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0" w:type="dxa"/>
        <w:tblCellMar>
          <w:left w:w="0" w:type="dxa"/>
          <w:right w:w="0" w:type="dxa"/>
        </w:tblCellMar>
        <w:tblLook w:val="04A0"/>
      </w:tblPr>
      <w:tblGrid>
        <w:gridCol w:w="5953"/>
      </w:tblGrid>
      <w:tr w:rsidR="00662891" w:rsidRPr="00662891" w:rsidTr="00662891">
        <w:trPr>
          <w:trHeight w:val="1230"/>
          <w:tblCellSpacing w:w="0" w:type="dxa"/>
          <w:jc w:val="center"/>
        </w:trPr>
        <w:tc>
          <w:tcPr>
            <w:tcW w:w="4300" w:type="pct"/>
            <w:vAlign w:val="center"/>
            <w:hideMark/>
          </w:tcPr>
          <w:p w:rsidR="00662891" w:rsidRPr="00662891" w:rsidRDefault="00662891" w:rsidP="00662891">
            <w:pPr>
              <w:spacing w:before="100" w:beforeAutospacing="1" w:after="100" w:afterAutospacing="1" w:line="240" w:lineRule="auto"/>
              <w:jc w:val="center"/>
              <w:rPr>
                <w:rFonts w:ascii="Times New Roman" w:eastAsia="Times New Roman" w:hAnsi="Times New Roman" w:cs="Times New Roman"/>
                <w:sz w:val="24"/>
                <w:szCs w:val="24"/>
              </w:rPr>
            </w:pPr>
            <w:r w:rsidRPr="00662891">
              <w:rPr>
                <w:rFonts w:ascii="Arial" w:eastAsia="Times New Roman" w:hAnsi="Arial" w:cs="Arial"/>
                <w:b/>
                <w:bCs/>
                <w:color w:val="808000"/>
                <w:sz w:val="36"/>
              </w:rPr>
              <w:t>Presidência da República</w:t>
            </w:r>
            <w:r w:rsidRPr="00662891">
              <w:rPr>
                <w:rFonts w:ascii="Arial" w:eastAsia="Times New Roman" w:hAnsi="Arial" w:cs="Arial"/>
                <w:b/>
                <w:bCs/>
                <w:color w:val="808000"/>
                <w:sz w:val="24"/>
                <w:szCs w:val="24"/>
              </w:rPr>
              <w:br/>
            </w:r>
            <w:r w:rsidRPr="00662891">
              <w:rPr>
                <w:rFonts w:ascii="Arial" w:eastAsia="Times New Roman" w:hAnsi="Arial" w:cs="Arial"/>
                <w:b/>
                <w:bCs/>
                <w:color w:val="808000"/>
                <w:sz w:val="27"/>
              </w:rPr>
              <w:t>Casa Civil</w:t>
            </w:r>
            <w:r w:rsidRPr="00662891">
              <w:rPr>
                <w:rFonts w:ascii="Arial" w:eastAsia="Times New Roman" w:hAnsi="Arial" w:cs="Arial"/>
                <w:b/>
                <w:bCs/>
                <w:color w:val="808000"/>
                <w:sz w:val="27"/>
                <w:szCs w:val="27"/>
              </w:rPr>
              <w:br/>
            </w:r>
            <w:r w:rsidRPr="00662891">
              <w:rPr>
                <w:rFonts w:ascii="Arial" w:eastAsia="Times New Roman" w:hAnsi="Arial" w:cs="Arial"/>
                <w:b/>
                <w:bCs/>
                <w:color w:val="808000"/>
                <w:sz w:val="24"/>
                <w:szCs w:val="24"/>
              </w:rPr>
              <w:t>Subchefia para Assuntos Jurídicos</w:t>
            </w:r>
          </w:p>
        </w:tc>
      </w:tr>
    </w:tbl>
    <w:p w:rsidR="00662891" w:rsidRPr="00662891" w:rsidRDefault="00662891" w:rsidP="00662891">
      <w:pPr>
        <w:spacing w:before="100" w:beforeAutospacing="1" w:after="100" w:afterAutospacing="1" w:line="240" w:lineRule="auto"/>
        <w:jc w:val="center"/>
        <w:rPr>
          <w:rFonts w:ascii="Times New Roman" w:eastAsia="Times New Roman" w:hAnsi="Times New Roman" w:cs="Times New Roman"/>
          <w:sz w:val="24"/>
          <w:szCs w:val="24"/>
        </w:rPr>
      </w:pPr>
      <w:hyperlink r:id="rId4" w:history="1">
        <w:r w:rsidRPr="00662891">
          <w:rPr>
            <w:rFonts w:ascii="Arial" w:eastAsia="Times New Roman" w:hAnsi="Arial" w:cs="Arial"/>
            <w:b/>
            <w:bCs/>
            <w:color w:val="000080"/>
            <w:sz w:val="20"/>
            <w:u w:val="single"/>
          </w:rPr>
          <w:t xml:space="preserve">LEI Nº 12.101, DE 27 DE NOVEMBRO DE </w:t>
        </w:r>
        <w:proofErr w:type="gramStart"/>
        <w:r w:rsidRPr="00662891">
          <w:rPr>
            <w:rFonts w:ascii="Arial" w:eastAsia="Times New Roman" w:hAnsi="Arial" w:cs="Arial"/>
            <w:b/>
            <w:bCs/>
            <w:color w:val="000080"/>
            <w:sz w:val="20"/>
            <w:u w:val="single"/>
          </w:rPr>
          <w:t>2009.</w:t>
        </w:r>
        <w:proofErr w:type="gramEnd"/>
      </w:hyperlink>
    </w:p>
    <w:tbl>
      <w:tblPr>
        <w:tblW w:w="5000" w:type="pct"/>
        <w:tblCellSpacing w:w="0" w:type="dxa"/>
        <w:tblCellMar>
          <w:left w:w="0" w:type="dxa"/>
          <w:right w:w="0" w:type="dxa"/>
        </w:tblCellMar>
        <w:tblLook w:val="04A0"/>
      </w:tblPr>
      <w:tblGrid>
        <w:gridCol w:w="4252"/>
        <w:gridCol w:w="4252"/>
      </w:tblGrid>
      <w:tr w:rsidR="00662891" w:rsidRPr="00662891" w:rsidTr="00662891">
        <w:trPr>
          <w:trHeight w:val="480"/>
          <w:tblCellSpacing w:w="0" w:type="dxa"/>
        </w:trPr>
        <w:tc>
          <w:tcPr>
            <w:tcW w:w="2500" w:type="pct"/>
            <w:vAlign w:val="center"/>
            <w:hideMark/>
          </w:tcPr>
          <w:p w:rsidR="00662891" w:rsidRPr="00662891" w:rsidRDefault="00662891" w:rsidP="00662891">
            <w:pPr>
              <w:spacing w:after="0" w:line="240" w:lineRule="auto"/>
              <w:rPr>
                <w:rFonts w:ascii="Arial" w:eastAsia="Times New Roman" w:hAnsi="Arial" w:cs="Arial"/>
                <w:sz w:val="24"/>
                <w:szCs w:val="24"/>
              </w:rPr>
            </w:pPr>
            <w:hyperlink r:id="rId5" w:history="1">
              <w:r w:rsidRPr="00662891">
                <w:rPr>
                  <w:rFonts w:ascii="Arial" w:eastAsia="Times New Roman" w:hAnsi="Arial" w:cs="Arial"/>
                  <w:color w:val="0000FF"/>
                  <w:sz w:val="20"/>
                  <w:u w:val="single"/>
                </w:rPr>
                <w:t>Mensagem de veto</w:t>
              </w:r>
            </w:hyperlink>
          </w:p>
          <w:p w:rsidR="00662891" w:rsidRPr="00662891" w:rsidRDefault="00662891" w:rsidP="00662891">
            <w:pPr>
              <w:spacing w:before="100" w:beforeAutospacing="1" w:after="100" w:afterAutospacing="1" w:line="240" w:lineRule="auto"/>
              <w:rPr>
                <w:rFonts w:ascii="Arial" w:eastAsia="Times New Roman" w:hAnsi="Arial" w:cs="Arial"/>
                <w:sz w:val="24"/>
                <w:szCs w:val="24"/>
              </w:rPr>
            </w:pPr>
            <w:hyperlink r:id="rId6" w:history="1">
              <w:r w:rsidRPr="00662891">
                <w:rPr>
                  <w:rFonts w:ascii="Arial" w:eastAsia="Times New Roman" w:hAnsi="Arial" w:cs="Arial"/>
                  <w:color w:val="0000FF"/>
                  <w:sz w:val="20"/>
                  <w:u w:val="single"/>
                </w:rPr>
                <w:t>Regulamento</w:t>
              </w:r>
            </w:hyperlink>
          </w:p>
          <w:p w:rsidR="00662891" w:rsidRPr="00662891" w:rsidRDefault="00662891" w:rsidP="00662891">
            <w:pPr>
              <w:spacing w:before="100" w:beforeAutospacing="1" w:after="100" w:afterAutospacing="1" w:line="240" w:lineRule="auto"/>
              <w:rPr>
                <w:rFonts w:ascii="Arial" w:eastAsia="Times New Roman" w:hAnsi="Arial" w:cs="Arial"/>
                <w:sz w:val="24"/>
                <w:szCs w:val="24"/>
              </w:rPr>
            </w:pPr>
            <w:hyperlink r:id="rId7" w:anchor="art9" w:history="1">
              <w:r w:rsidRPr="00662891">
                <w:rPr>
                  <w:rFonts w:ascii="Arial" w:eastAsia="Times New Roman" w:hAnsi="Arial" w:cs="Arial"/>
                  <w:color w:val="0000FF"/>
                  <w:sz w:val="20"/>
                  <w:u w:val="single"/>
                </w:rPr>
                <w:t>Vide Lei nº 12.868, de 2013</w:t>
              </w:r>
            </w:hyperlink>
          </w:p>
          <w:p w:rsidR="00662891" w:rsidRPr="00662891" w:rsidRDefault="00662891" w:rsidP="00662891">
            <w:pPr>
              <w:spacing w:before="100" w:beforeAutospacing="1" w:after="100" w:afterAutospacing="1" w:line="240" w:lineRule="auto"/>
              <w:rPr>
                <w:rFonts w:ascii="Arial" w:eastAsia="Times New Roman" w:hAnsi="Arial" w:cs="Arial"/>
                <w:sz w:val="24"/>
                <w:szCs w:val="24"/>
              </w:rPr>
            </w:pPr>
            <w:hyperlink r:id="rId8" w:history="1">
              <w:r w:rsidRPr="00662891">
                <w:rPr>
                  <w:rFonts w:ascii="Arial" w:eastAsia="Times New Roman" w:hAnsi="Arial" w:cs="Arial"/>
                  <w:color w:val="0000FF"/>
                  <w:sz w:val="20"/>
                  <w:u w:val="single"/>
                </w:rPr>
                <w:t>Regulamento</w:t>
              </w:r>
            </w:hyperlink>
          </w:p>
        </w:tc>
        <w:tc>
          <w:tcPr>
            <w:tcW w:w="2500" w:type="pct"/>
            <w:vAlign w:val="center"/>
            <w:hideMark/>
          </w:tcPr>
          <w:p w:rsidR="00662891" w:rsidRPr="00662891" w:rsidRDefault="00662891" w:rsidP="00662891">
            <w:pPr>
              <w:spacing w:before="100" w:beforeAutospacing="1" w:after="100" w:afterAutospacing="1" w:line="240" w:lineRule="auto"/>
              <w:rPr>
                <w:rFonts w:ascii="Arial" w:eastAsia="Times New Roman" w:hAnsi="Arial" w:cs="Arial"/>
                <w:sz w:val="24"/>
                <w:szCs w:val="24"/>
              </w:rPr>
            </w:pPr>
            <w:r w:rsidRPr="00662891">
              <w:rPr>
                <w:rFonts w:ascii="Arial" w:eastAsia="Times New Roman" w:hAnsi="Arial" w:cs="Arial"/>
                <w:color w:val="800000"/>
                <w:sz w:val="20"/>
                <w:szCs w:val="20"/>
              </w:rPr>
              <w:t>Dispõe sobre a certificação das entidades beneficentes de assistência social; regula os procedimentos de isenção de contribuições para a seguridade social; altera a Lei n</w:t>
            </w:r>
            <w:r w:rsidRPr="00662891">
              <w:rPr>
                <w:rFonts w:ascii="Arial" w:eastAsia="Times New Roman" w:hAnsi="Arial" w:cs="Arial"/>
                <w:color w:val="800000"/>
                <w:sz w:val="20"/>
                <w:szCs w:val="20"/>
                <w:u w:val="single"/>
                <w:vertAlign w:val="superscript"/>
              </w:rPr>
              <w:t>o</w:t>
            </w:r>
            <w:r w:rsidRPr="00662891">
              <w:rPr>
                <w:rFonts w:ascii="Arial" w:eastAsia="Times New Roman" w:hAnsi="Arial" w:cs="Arial"/>
                <w:color w:val="800000"/>
                <w:sz w:val="20"/>
                <w:szCs w:val="20"/>
              </w:rPr>
              <w:t xml:space="preserve"> 8.742, de </w:t>
            </w:r>
            <w:proofErr w:type="gramStart"/>
            <w:r w:rsidRPr="00662891">
              <w:rPr>
                <w:rFonts w:ascii="Arial" w:eastAsia="Times New Roman" w:hAnsi="Arial" w:cs="Arial"/>
                <w:color w:val="800000"/>
                <w:sz w:val="20"/>
                <w:szCs w:val="20"/>
              </w:rPr>
              <w:t>7</w:t>
            </w:r>
            <w:proofErr w:type="gramEnd"/>
            <w:r w:rsidRPr="00662891">
              <w:rPr>
                <w:rFonts w:ascii="Arial" w:eastAsia="Times New Roman" w:hAnsi="Arial" w:cs="Arial"/>
                <w:color w:val="800000"/>
                <w:sz w:val="20"/>
                <w:szCs w:val="20"/>
              </w:rPr>
              <w:t xml:space="preserve"> de dezembro de 1993; revoga dispositivos das Leis n</w:t>
            </w:r>
            <w:r w:rsidRPr="00662891">
              <w:rPr>
                <w:rFonts w:ascii="Arial" w:eastAsia="Times New Roman" w:hAnsi="Arial" w:cs="Arial"/>
                <w:color w:val="800000"/>
                <w:sz w:val="20"/>
                <w:szCs w:val="20"/>
                <w:u w:val="single"/>
                <w:vertAlign w:val="superscript"/>
              </w:rPr>
              <w:t>os</w:t>
            </w:r>
            <w:r w:rsidRPr="00662891">
              <w:rPr>
                <w:rFonts w:ascii="Arial" w:eastAsia="Times New Roman" w:hAnsi="Arial" w:cs="Arial"/>
                <w:color w:val="800000"/>
                <w:sz w:val="20"/>
                <w:szCs w:val="20"/>
              </w:rPr>
              <w:t> 8.212, de 24 de julho de 1991, 9.429, de 26 de dezembro de 1996, 9.732, de 11 de dezembro de 1998, 10.684, de 30 de maio de 2003, e da Medida Provisória n</w:t>
            </w:r>
            <w:r w:rsidRPr="00662891">
              <w:rPr>
                <w:rFonts w:ascii="Arial" w:eastAsia="Times New Roman" w:hAnsi="Arial" w:cs="Arial"/>
                <w:color w:val="800000"/>
                <w:sz w:val="20"/>
                <w:szCs w:val="20"/>
                <w:u w:val="single"/>
                <w:vertAlign w:val="superscript"/>
              </w:rPr>
              <w:t>o</w:t>
            </w:r>
            <w:r w:rsidRPr="00662891">
              <w:rPr>
                <w:rFonts w:ascii="Arial" w:eastAsia="Times New Roman" w:hAnsi="Arial" w:cs="Arial"/>
                <w:color w:val="800000"/>
                <w:sz w:val="20"/>
                <w:szCs w:val="20"/>
              </w:rPr>
              <w:t> 2.187-13, de 24 de agosto de 2001; e dá outras providências.</w:t>
            </w:r>
          </w:p>
        </w:tc>
      </w:tr>
    </w:tbl>
    <w:p w:rsidR="00662891" w:rsidRPr="00662891" w:rsidRDefault="00662891" w:rsidP="00662891">
      <w:pPr>
        <w:spacing w:before="100" w:beforeAutospacing="1" w:after="100" w:afterAutospacing="1" w:line="240" w:lineRule="auto"/>
        <w:ind w:firstLine="554"/>
        <w:jc w:val="both"/>
        <w:rPr>
          <w:rFonts w:ascii="Arial" w:eastAsia="Times New Roman" w:hAnsi="Arial" w:cs="Arial"/>
          <w:color w:val="000000"/>
          <w:sz w:val="24"/>
          <w:szCs w:val="24"/>
        </w:rPr>
      </w:pPr>
      <w:proofErr w:type="gramStart"/>
      <w:r w:rsidRPr="00662891">
        <w:rPr>
          <w:rFonts w:ascii="Arial" w:eastAsia="Times New Roman" w:hAnsi="Arial" w:cs="Arial"/>
          <w:b/>
          <w:bCs/>
          <w:color w:val="000000"/>
          <w:sz w:val="20"/>
          <w:szCs w:val="20"/>
        </w:rPr>
        <w:t>O PRESIDENTE DA REPÚBLICA </w:t>
      </w:r>
      <w:r w:rsidRPr="00662891">
        <w:rPr>
          <w:rFonts w:ascii="Arial" w:eastAsia="Times New Roman" w:hAnsi="Arial" w:cs="Arial"/>
          <w:color w:val="000000"/>
          <w:sz w:val="20"/>
          <w:szCs w:val="20"/>
        </w:rPr>
        <w:t>Faço</w:t>
      </w:r>
      <w:proofErr w:type="gramEnd"/>
      <w:r w:rsidRPr="00662891">
        <w:rPr>
          <w:rFonts w:ascii="Arial" w:eastAsia="Times New Roman" w:hAnsi="Arial" w:cs="Arial"/>
          <w:color w:val="000000"/>
          <w:sz w:val="20"/>
          <w:szCs w:val="20"/>
        </w:rPr>
        <w:t xml:space="preserve"> saber que o Congresso Nacional decreta e eu sanciono a seguinte Lei: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CAPÍTULO 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DISPOSIÇÕES PRELIMINARES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0" w:name="art1"/>
      <w:bookmarkEnd w:id="0"/>
      <w:r w:rsidRPr="00662891">
        <w:rPr>
          <w:rFonts w:ascii="Arial" w:eastAsia="Times New Roman" w:hAnsi="Arial" w:cs="Arial"/>
          <w:color w:val="000000"/>
          <w:sz w:val="20"/>
          <w:szCs w:val="20"/>
        </w:rPr>
        <w:t>Art.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certificação das entidades beneficentes de assistência social e a isenção de contribuições para a seguridade social serão concedidas às pessoas jurídicas de direito privado, sem fins lucrativos, reconhecidas como entidades beneficentes de assistência social com a finalidade de prestação de serviços nas áreas de assistência social, saúde ou educação, e que atendam ao disposto nesta Lei.</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 w:name="art1p"/>
      <w:bookmarkEnd w:id="1"/>
      <w:r w:rsidRPr="00662891">
        <w:rPr>
          <w:rFonts w:ascii="Arial" w:eastAsia="Times New Roman" w:hAnsi="Arial" w:cs="Arial"/>
          <w:color w:val="000000"/>
          <w:sz w:val="20"/>
          <w:szCs w:val="20"/>
        </w:rPr>
        <w:t>Parágrafo único. </w:t>
      </w:r>
      <w:hyperlink r:id="rId9" w:history="1">
        <w:r w:rsidRPr="00662891">
          <w:rPr>
            <w:rFonts w:ascii="Arial" w:eastAsia="Times New Roman" w:hAnsi="Arial" w:cs="Arial"/>
            <w:color w:val="0000FF"/>
            <w:sz w:val="24"/>
            <w:szCs w:val="24"/>
            <w:u w:val="single"/>
          </w:rPr>
          <w:t> (VETADO)</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 w:name="art2"/>
      <w:bookmarkEnd w:id="2"/>
      <w:r w:rsidRPr="00662891">
        <w:rPr>
          <w:rFonts w:ascii="Arial" w:eastAsia="Times New Roman" w:hAnsi="Arial" w:cs="Arial"/>
          <w:color w:val="000000"/>
          <w:sz w:val="20"/>
          <w:szCs w:val="20"/>
        </w:rPr>
        <w:t>Art.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As entidades de que trata o art.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deverão obedecer ao princípio da universalidade do atendimento, sendo vedado dirigir suas atividades exclusivamente a seus associados ou a categoria profissional.</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CAPÍTULO II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DA CERTIFICAÇÃO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3" w:name="art3"/>
      <w:bookmarkEnd w:id="3"/>
      <w:r w:rsidRPr="00662891">
        <w:rPr>
          <w:rFonts w:ascii="Arial" w:eastAsia="Times New Roman" w:hAnsi="Arial" w:cs="Arial"/>
          <w:color w:val="000000"/>
          <w:sz w:val="20"/>
          <w:szCs w:val="20"/>
        </w:rPr>
        <w:t>Art. 3</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certificação ou sua renovação será concedida à entidade beneficente que demonstre, no exercício fiscal anterior ao do requerimento, observado o período mínimo de 12 (doze) meses de constituição da entidade, o cumprimento do disposto nas Seções I, II, III e IV deste Capítulo, de acordo com as respectivas áreas de atuação, e cumpra, cumulativamente, os seguintes requisitos:   </w:t>
      </w:r>
      <w:hyperlink r:id="rId10" w:anchor="art1%C2%A72" w:history="1">
        <w:r w:rsidRPr="00662891">
          <w:rPr>
            <w:rFonts w:ascii="Arial" w:eastAsia="Times New Roman" w:hAnsi="Arial" w:cs="Arial"/>
            <w:color w:val="0000FF"/>
            <w:sz w:val="24"/>
            <w:szCs w:val="24"/>
            <w:u w:val="single"/>
          </w:rPr>
          <w:t>(Vide Lei nº 13.650, de 2018)</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4" w:name="art3i"/>
      <w:bookmarkEnd w:id="4"/>
      <w:r w:rsidRPr="00662891">
        <w:rPr>
          <w:rFonts w:ascii="Arial" w:eastAsia="Times New Roman" w:hAnsi="Arial" w:cs="Arial"/>
          <w:color w:val="000000"/>
          <w:sz w:val="20"/>
          <w:szCs w:val="20"/>
        </w:rPr>
        <w:t>I - seja constituída como pessoa jurídica nos termos do </w:t>
      </w:r>
      <w:r w:rsidRPr="00662891">
        <w:rPr>
          <w:rFonts w:ascii="Arial" w:eastAsia="Times New Roman" w:hAnsi="Arial" w:cs="Arial"/>
          <w:b/>
          <w:bCs/>
          <w:color w:val="000000"/>
          <w:sz w:val="20"/>
          <w:szCs w:val="20"/>
        </w:rPr>
        <w:t>caput</w:t>
      </w:r>
      <w:r w:rsidRPr="00662891">
        <w:rPr>
          <w:rFonts w:ascii="Arial" w:eastAsia="Times New Roman" w:hAnsi="Arial" w:cs="Arial"/>
          <w:color w:val="000000"/>
          <w:sz w:val="20"/>
          <w:szCs w:val="20"/>
        </w:rPr>
        <w:t> do art.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5" w:name="art3ii"/>
      <w:bookmarkEnd w:id="5"/>
      <w:r w:rsidRPr="00662891">
        <w:rPr>
          <w:rFonts w:ascii="Arial" w:eastAsia="Times New Roman" w:hAnsi="Arial" w:cs="Arial"/>
          <w:color w:val="000000"/>
          <w:sz w:val="20"/>
          <w:szCs w:val="20"/>
        </w:rPr>
        <w:t>II - preveja, em seus atos constitutivos, em caso de dissolução ou extinção, a destinação do eventual patrimônio remanescente a entidade sem fins lucrativos congêneres ou a entidades públicas.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6" w:name="art3p."/>
      <w:bookmarkEnd w:id="6"/>
      <w:r w:rsidRPr="00662891">
        <w:rPr>
          <w:rFonts w:ascii="Arial" w:eastAsia="Times New Roman" w:hAnsi="Arial" w:cs="Arial"/>
          <w:strike/>
          <w:color w:val="000000"/>
          <w:sz w:val="20"/>
          <w:szCs w:val="20"/>
        </w:rPr>
        <w:t xml:space="preserve">Parágrafo único.  O período mínimo de cumprimento dos requisitos de que trata este artigo poderá ser reduzido se a entidade for prestadora de serviços por meio de convênio ou </w:t>
      </w:r>
      <w:r w:rsidRPr="00662891">
        <w:rPr>
          <w:rFonts w:ascii="Arial" w:eastAsia="Times New Roman" w:hAnsi="Arial" w:cs="Arial"/>
          <w:strike/>
          <w:color w:val="000000"/>
          <w:sz w:val="20"/>
          <w:szCs w:val="20"/>
        </w:rPr>
        <w:lastRenderedPageBreak/>
        <w:t>instrumento congênere com o Sistema Único de Saúde - SUS ou com o Sistema Único de Assistência Social - SUAS, em caso de necessidade local atestada pelo gestor do respectivo sistema.</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7" w:name="art3p"/>
      <w:bookmarkEnd w:id="7"/>
      <w:r w:rsidRPr="00662891">
        <w:rPr>
          <w:rFonts w:ascii="Arial" w:eastAsia="Times New Roman" w:hAnsi="Arial" w:cs="Arial"/>
          <w:color w:val="000000"/>
          <w:sz w:val="24"/>
          <w:szCs w:val="24"/>
        </w:rPr>
        <w:t>Parágrafo único.  O período mínimo de cumprimento dos requisitos de que trata este artigo poderá ser reduzido se a entidade for prestadora de serviços por meio de contrato, convênio ou instrumento congênere com o Sistema Único de Saúde (SUS) ou com o Sistema Único de Assistência Social (Suas), em caso de necessidade local atestada pelo gestor do respectivo sistema.            </w:t>
      </w:r>
      <w:hyperlink r:id="rId11"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Seção 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Da Saúde</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8" w:name="art4"/>
      <w:bookmarkEnd w:id="8"/>
      <w:r w:rsidRPr="00662891">
        <w:rPr>
          <w:rFonts w:ascii="Arial" w:eastAsia="Times New Roman" w:hAnsi="Arial" w:cs="Arial"/>
          <w:color w:val="000000"/>
          <w:sz w:val="20"/>
          <w:szCs w:val="20"/>
        </w:rPr>
        <w:t>Art. 4</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Para ser considerada beneficente e fazer jus à certificação, a entidade de saúde deverá, nos termos do regulamento: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9" w:name="art4i."/>
      <w:bookmarkEnd w:id="9"/>
      <w:r w:rsidRPr="00662891">
        <w:rPr>
          <w:rFonts w:ascii="Arial" w:eastAsia="Times New Roman" w:hAnsi="Arial" w:cs="Arial"/>
          <w:strike/>
          <w:color w:val="000000"/>
          <w:sz w:val="20"/>
          <w:szCs w:val="20"/>
        </w:rPr>
        <w:t>I - comprovar o cumprimento das metas estabelecidas em convênio ou instrumento congênere celebrado com o gestor local do SUS;</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0" w:name="art4i"/>
      <w:bookmarkEnd w:id="10"/>
      <w:r w:rsidRPr="00662891">
        <w:rPr>
          <w:rFonts w:ascii="Arial" w:eastAsia="Times New Roman" w:hAnsi="Arial" w:cs="Arial"/>
          <w:color w:val="000000"/>
          <w:sz w:val="24"/>
          <w:szCs w:val="24"/>
        </w:rPr>
        <w:t>I - celebrar contrato, convênio ou instrumento congênere com o gestor do SUS;  </w:t>
      </w:r>
      <w:hyperlink r:id="rId12" w:anchor="art6" w:history="1">
        <w:r w:rsidRPr="00662891">
          <w:rPr>
            <w:rFonts w:ascii="Arial" w:eastAsia="Times New Roman" w:hAnsi="Arial" w:cs="Arial"/>
            <w:color w:val="0000FF"/>
            <w:sz w:val="24"/>
            <w:szCs w:val="24"/>
            <w:u w:val="single"/>
          </w:rPr>
          <w:t>(Redação dada pela Lei nº 12.868, de 2013)</w:t>
        </w:r>
      </w:hyperlink>
      <w:r w:rsidRPr="00662891">
        <w:rPr>
          <w:rFonts w:ascii="Arial" w:eastAsia="Times New Roman" w:hAnsi="Arial" w:cs="Arial"/>
          <w:color w:val="000000"/>
          <w:sz w:val="24"/>
          <w:szCs w:val="24"/>
        </w:rPr>
        <w:t>   </w:t>
      </w:r>
      <w:hyperlink r:id="rId13" w:anchor="art1" w:history="1">
        <w:r w:rsidRPr="00662891">
          <w:rPr>
            <w:rFonts w:ascii="Arial" w:eastAsia="Times New Roman" w:hAnsi="Arial" w:cs="Arial"/>
            <w:color w:val="0000FF"/>
            <w:sz w:val="24"/>
            <w:szCs w:val="24"/>
            <w:u w:val="single"/>
          </w:rPr>
          <w:t>(Vide Lei nº 13.650, de 2018)</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1" w:name="art4ii"/>
      <w:bookmarkEnd w:id="11"/>
      <w:r w:rsidRPr="00662891">
        <w:rPr>
          <w:rFonts w:ascii="Arial" w:eastAsia="Times New Roman" w:hAnsi="Arial" w:cs="Arial"/>
          <w:color w:val="000000"/>
          <w:sz w:val="20"/>
          <w:szCs w:val="20"/>
        </w:rPr>
        <w:t>II - ofertar a prestação de seus serviços ao SUS no percentual mínimo de 60% (sessenta por cento);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2" w:name="art4iii."/>
      <w:bookmarkEnd w:id="12"/>
      <w:r w:rsidRPr="00662891">
        <w:rPr>
          <w:rFonts w:ascii="Arial" w:eastAsia="Times New Roman" w:hAnsi="Arial" w:cs="Arial"/>
          <w:strike/>
          <w:color w:val="000000"/>
          <w:sz w:val="20"/>
          <w:szCs w:val="20"/>
        </w:rPr>
        <w:t>III - comprovar, anualmente, a prestação dos serviços de que trata o inciso II, com base no somatório das internações realizadas e dos atendimentos ambulatoriais prestados.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3" w:name="art4iii"/>
      <w:bookmarkEnd w:id="13"/>
      <w:r w:rsidRPr="00662891">
        <w:rPr>
          <w:rFonts w:ascii="Arial" w:eastAsia="Times New Roman" w:hAnsi="Arial" w:cs="Arial"/>
          <w:color w:val="000000"/>
          <w:sz w:val="24"/>
          <w:szCs w:val="24"/>
        </w:rPr>
        <w:t>III - comprovar, anualmente, da forma regulamentada pelo Ministério da Saúde, a prestação dos serviços de que trata o inciso II, com base nas internações e nos atendimentos ambulatoriais realizados.    </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   </w:t>
      </w:r>
      <w:hyperlink r:id="rId14" w:anchor="art9" w:history="1">
        <w:r w:rsidRPr="00662891">
          <w:rPr>
            <w:rFonts w:ascii="Arial" w:eastAsia="Times New Roman" w:hAnsi="Arial" w:cs="Arial"/>
            <w:color w:val="0000FF"/>
            <w:sz w:val="24"/>
            <w:szCs w:val="24"/>
            <w:u w:val="single"/>
          </w:rPr>
          <w:t>(Redação dada pela Lei nº 12.453, de 2011)</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 w:name="art4§1"/>
      <w:bookmarkEnd w:id="14"/>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atendimento do percentual mínimo de que trata o </w:t>
      </w:r>
      <w:r w:rsidRPr="00662891">
        <w:rPr>
          <w:rFonts w:ascii="Arial" w:eastAsia="Times New Roman" w:hAnsi="Arial" w:cs="Arial"/>
          <w:b/>
          <w:bCs/>
          <w:color w:val="000000"/>
          <w:sz w:val="20"/>
          <w:szCs w:val="20"/>
        </w:rPr>
        <w:t>caput</w:t>
      </w:r>
      <w:r w:rsidRPr="00662891">
        <w:rPr>
          <w:rFonts w:ascii="Arial" w:eastAsia="Times New Roman" w:hAnsi="Arial" w:cs="Arial"/>
          <w:color w:val="000000"/>
          <w:sz w:val="20"/>
          <w:szCs w:val="20"/>
        </w:rPr>
        <w:t> pode ser individualizado por estabelecimento ou pelo conjunto de estabelecimentos de saúde da pessoa jurídica, desde que não abranja outra entidade com personalidade jurídica própria que seja por ela mantida.</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5" w:name="art4§2"/>
      <w:bookmarkEnd w:id="15"/>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Para fins do disposto no §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no conjunto de estabelecimentos de saúde da pessoa jurídica, poderá ser incorporado aquele vinculado por força de contrato de gestão, na forma do regulamento.</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6" w:name="art4§3"/>
      <w:bookmarkEnd w:id="16"/>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Para fins do disposto no inciso III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a entidade de saúde que aderir a programas e estratégias prioritárias definidas pelo Ministério da Saúde fará jus a índice percentual que será adicionado ao total de prestação de seus serviços ofertados ao SUS, observado o limite máximo de 10% (dez por cento), conforme estabelecido em ato do Ministro de Estado da Saúde.           </w:t>
      </w:r>
      <w:hyperlink r:id="rId15"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7" w:name="art4§4"/>
      <w:bookmarkEnd w:id="17"/>
      <w:r w:rsidRPr="00662891">
        <w:rPr>
          <w:rFonts w:ascii="Arial" w:eastAsia="Times New Roman" w:hAnsi="Arial" w:cs="Arial"/>
          <w:color w:val="000000"/>
          <w:sz w:val="24"/>
          <w:szCs w:val="24"/>
        </w:rPr>
        <w:t>§ 4º</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Na hipótese de comprovada prestação de serviços pela entidade de saúde, sem a observância do disposto no inciso 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xml:space="preserve"> deste artigo, que dê causa ao indeferimento ou cancelamento da certificação, o Ministério da Saúde </w:t>
      </w:r>
      <w:r w:rsidRPr="00662891">
        <w:rPr>
          <w:rFonts w:ascii="Arial" w:eastAsia="Times New Roman" w:hAnsi="Arial" w:cs="Arial"/>
          <w:color w:val="000000"/>
          <w:sz w:val="24"/>
          <w:szCs w:val="24"/>
        </w:rPr>
        <w:lastRenderedPageBreak/>
        <w:t>deverá informar aos órgãos de controle os indícios da irregularidade praticada pelo gestor do SUS.               </w:t>
      </w:r>
      <w:hyperlink r:id="rId16" w:anchor="art2" w:history="1">
        <w:r w:rsidRPr="00662891">
          <w:rPr>
            <w:rFonts w:ascii="Arial" w:eastAsia="Times New Roman" w:hAnsi="Arial" w:cs="Arial"/>
            <w:color w:val="0000FF"/>
            <w:sz w:val="24"/>
            <w:szCs w:val="24"/>
            <w:u w:val="single"/>
          </w:rPr>
          <w:t>(Incluído pela Lei nº 13.650, de 2018)</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8" w:name="art5"/>
      <w:bookmarkEnd w:id="18"/>
      <w:r w:rsidRPr="00662891">
        <w:rPr>
          <w:rFonts w:ascii="Arial" w:eastAsia="Times New Roman" w:hAnsi="Arial" w:cs="Arial"/>
          <w:color w:val="000000"/>
          <w:sz w:val="20"/>
          <w:szCs w:val="20"/>
        </w:rPr>
        <w:t>Art. 5</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entidade de saúde deverá ainda informar, obrigatoriamente, ao Ministério da Saúde, na forma por ele estabelecida:</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9" w:name="art5i"/>
      <w:bookmarkEnd w:id="19"/>
      <w:r w:rsidRPr="00662891">
        <w:rPr>
          <w:rFonts w:ascii="Arial" w:eastAsia="Times New Roman" w:hAnsi="Arial" w:cs="Arial"/>
          <w:color w:val="000000"/>
          <w:sz w:val="20"/>
          <w:szCs w:val="20"/>
        </w:rPr>
        <w:t>I - a totalidade das internações e atendimentos ambulatoriais realizados para os pacientes não usuários do SUS;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0" w:name="art5ii"/>
      <w:bookmarkEnd w:id="20"/>
      <w:r w:rsidRPr="00662891">
        <w:rPr>
          <w:rFonts w:ascii="Arial" w:eastAsia="Times New Roman" w:hAnsi="Arial" w:cs="Arial"/>
          <w:color w:val="000000"/>
          <w:sz w:val="20"/>
          <w:szCs w:val="20"/>
        </w:rPr>
        <w:t>II - a totalidade das internações e atendimentos ambulatoriais realizados para os pacientes usuários do SUS; e</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1" w:name="art5iii"/>
      <w:bookmarkEnd w:id="21"/>
      <w:r w:rsidRPr="00662891">
        <w:rPr>
          <w:rFonts w:ascii="Arial" w:eastAsia="Times New Roman" w:hAnsi="Arial" w:cs="Arial"/>
          <w:color w:val="000000"/>
          <w:sz w:val="20"/>
          <w:szCs w:val="20"/>
        </w:rPr>
        <w:t>III - as alterações referentes aos registros no Cadastro Nacional de Estabelecimentos de Saúde - CNES.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2" w:name="art5p"/>
      <w:bookmarkEnd w:id="22"/>
      <w:r w:rsidRPr="00662891">
        <w:rPr>
          <w:rFonts w:ascii="Arial" w:eastAsia="Times New Roman" w:hAnsi="Arial" w:cs="Arial"/>
          <w:color w:val="000000"/>
          <w:sz w:val="24"/>
          <w:szCs w:val="24"/>
        </w:rPr>
        <w:t>Parágrafo único.  A entidade deverá manter o Cadastro Nacional de Estabelecimentos de Saúde - CNES atualizado, de acordo com a forma e o prazo determinado pelo Ministério da Saúde.           </w:t>
      </w:r>
      <w:hyperlink r:id="rId17" w:anchor="art9" w:history="1">
        <w:r w:rsidRPr="00662891">
          <w:rPr>
            <w:rFonts w:ascii="Arial" w:eastAsia="Times New Roman" w:hAnsi="Arial" w:cs="Arial"/>
            <w:color w:val="0000FF"/>
            <w:sz w:val="24"/>
            <w:szCs w:val="24"/>
            <w:u w:val="single"/>
          </w:rPr>
          <w:t>(Incluído pela Lei nº 12.453, de 2011)</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3" w:name="art6.."/>
      <w:bookmarkEnd w:id="23"/>
      <w:r w:rsidRPr="00662891">
        <w:rPr>
          <w:rFonts w:ascii="Arial" w:eastAsia="Times New Roman" w:hAnsi="Arial" w:cs="Arial"/>
          <w:strike/>
          <w:color w:val="000000"/>
          <w:sz w:val="20"/>
          <w:szCs w:val="20"/>
        </w:rPr>
        <w:t>Art. 6</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 entidade de saúde que presta serviços exclusivamente na área ambulatorial deverá observar o disposto nos incisos I e II do art. 4</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4" w:name="art6"/>
      <w:bookmarkEnd w:id="24"/>
      <w:r w:rsidRPr="00662891">
        <w:rPr>
          <w:rFonts w:ascii="Arial" w:eastAsia="Times New Roman" w:hAnsi="Arial" w:cs="Arial"/>
          <w:color w:val="000000"/>
          <w:sz w:val="24"/>
          <w:szCs w:val="24"/>
        </w:rPr>
        <w:t>Art. 6</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entidade de saúde que presta serviços exclusivamente na área ambulatorial deverá observar o disposto nos incisos I e II do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comprovando, anualmente, a prestação dos serviços no percentual mínimo de 60% (sessenta por cento).           </w:t>
      </w:r>
      <w:hyperlink r:id="rId18" w:anchor="art9" w:history="1">
        <w:r w:rsidRPr="00662891">
          <w:rPr>
            <w:rFonts w:ascii="Arial" w:eastAsia="Times New Roman" w:hAnsi="Arial" w:cs="Arial"/>
            <w:color w:val="0000FF"/>
            <w:sz w:val="24"/>
            <w:szCs w:val="24"/>
            <w:u w:val="single"/>
          </w:rPr>
          <w:t>(Redação dada pela Lei nº 12.453, de 2011)</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25" w:name="art6a"/>
      <w:bookmarkEnd w:id="25"/>
      <w:r w:rsidRPr="00662891">
        <w:rPr>
          <w:rFonts w:ascii="Arial" w:eastAsia="Times New Roman" w:hAnsi="Arial" w:cs="Arial"/>
          <w:color w:val="000000"/>
          <w:sz w:val="24"/>
          <w:szCs w:val="24"/>
        </w:rPr>
        <w:t>Art. 6</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-A.</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Para os requerimentos de renovação de certificado, caso a entidade de saúde não cumpra o disposto no inciso III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do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no exercício fiscal anterior ao exercício do requerimento, o Ministério da Saúde avaliará o cumprimento do requisito com base na média do total de prestação de serviços ao SUS de que trata o inciso III do </w:t>
      </w:r>
      <w:r w:rsidRPr="00662891">
        <w:rPr>
          <w:rFonts w:ascii="Arial" w:eastAsia="Times New Roman" w:hAnsi="Arial" w:cs="Arial"/>
          <w:b/>
          <w:bCs/>
          <w:color w:val="000000"/>
          <w:sz w:val="24"/>
          <w:szCs w:val="24"/>
        </w:rPr>
        <w:t>caput </w:t>
      </w:r>
      <w:r w:rsidRPr="00662891">
        <w:rPr>
          <w:rFonts w:ascii="Arial" w:eastAsia="Times New Roman" w:hAnsi="Arial" w:cs="Arial"/>
          <w:color w:val="000000"/>
          <w:sz w:val="24"/>
          <w:szCs w:val="24"/>
        </w:rPr>
        <w:t>do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pela entidade durante todo o período de certificação em curso, que deverá ser de, no mínimo, 60% (sessenta por cento).         </w:t>
      </w:r>
      <w:hyperlink r:id="rId1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26" w:name="art6a§1"/>
      <w:bookmarkEnd w:id="26"/>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Para fins do disposto no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apenas será admitida a avaliação pelo Ministério da Saúde caso a entidade tenha cumprido, no mínimo,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da prestação de seus serviços ao SUS de que trata o inciso III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do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em cada um dos anos do período de certificação.        </w:t>
      </w:r>
      <w:hyperlink r:id="rId2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27" w:name="art6a§2"/>
      <w:bookmarkEnd w:id="27"/>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comprovação da prestação dos serviços, conforme regulamento do Ministério da Saúde, será feita com base nas internações, nos atendimentos ambulatoriais e nas ações prioritárias realizadas.      </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 </w:t>
      </w:r>
      <w:hyperlink r:id="rId21"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8" w:name="art7"/>
      <w:bookmarkEnd w:id="28"/>
      <w:r w:rsidRPr="00662891">
        <w:rPr>
          <w:rFonts w:ascii="Arial" w:eastAsia="Times New Roman" w:hAnsi="Arial" w:cs="Arial"/>
          <w:color w:val="000000"/>
          <w:sz w:val="20"/>
          <w:szCs w:val="20"/>
        </w:rPr>
        <w:t>Art. 7</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Quando a disponibilidade de cobertura assistencial da população pela rede pública de determinada área for insuficiente, os gestores do SUS deverão observar, para a contratação de serviços privados, a preferência de participação das entidades beneficentes de saúde e das sem fins lucrativos.</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29" w:name="art7a"/>
      <w:bookmarkEnd w:id="29"/>
      <w:r w:rsidRPr="00662891">
        <w:rPr>
          <w:rFonts w:ascii="Arial" w:eastAsia="Times New Roman" w:hAnsi="Arial" w:cs="Arial"/>
          <w:color w:val="000000"/>
          <w:sz w:val="24"/>
          <w:szCs w:val="24"/>
        </w:rPr>
        <w:lastRenderedPageBreak/>
        <w:t>Art. 7</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-A.</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As instituições reconhecidas nos termos da legislação como serviços de atenção em regime residencial e transitório, incluídas as comunidades terapêuticas que prestem ao SUS serviços de atendimento e acolhimento, a pessoas com transtornos decorrentes do uso, abuso ou dependência de substância psicoativa poderão ser certificadas, desde que:          </w:t>
      </w:r>
      <w:hyperlink r:id="rId22"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30" w:name="art7ai"/>
      <w:bookmarkEnd w:id="30"/>
      <w:r w:rsidRPr="00662891">
        <w:rPr>
          <w:rFonts w:ascii="Arial" w:eastAsia="Times New Roman" w:hAnsi="Arial" w:cs="Arial"/>
          <w:color w:val="000000"/>
          <w:sz w:val="24"/>
          <w:szCs w:val="24"/>
        </w:rPr>
        <w:t>I - sejam qualificadas como entidades de saúde; e           </w:t>
      </w:r>
      <w:hyperlink r:id="rId23"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31" w:name="art7aii"/>
      <w:bookmarkEnd w:id="31"/>
      <w:r w:rsidRPr="00662891">
        <w:rPr>
          <w:rFonts w:ascii="Arial" w:eastAsia="Times New Roman" w:hAnsi="Arial" w:cs="Arial"/>
          <w:color w:val="000000"/>
          <w:sz w:val="24"/>
          <w:szCs w:val="24"/>
        </w:rPr>
        <w:t>II - comprovem a prestação de serviços de que trata 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w:t>
      </w:r>
      <w:hyperlink r:id="rId24"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32" w:name="art7a§1"/>
      <w:bookmarkEnd w:id="32"/>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cumprimento dos requisitos estabelecidos nos incisos I e II do </w:t>
      </w:r>
      <w:r w:rsidRPr="00662891">
        <w:rPr>
          <w:rFonts w:ascii="Arial" w:eastAsia="Times New Roman" w:hAnsi="Arial" w:cs="Arial"/>
          <w:b/>
          <w:bCs/>
          <w:color w:val="000000"/>
          <w:sz w:val="24"/>
          <w:szCs w:val="24"/>
        </w:rPr>
        <w:t>caput </w:t>
      </w:r>
      <w:r w:rsidRPr="00662891">
        <w:rPr>
          <w:rFonts w:ascii="Arial" w:eastAsia="Times New Roman" w:hAnsi="Arial" w:cs="Arial"/>
          <w:color w:val="000000"/>
          <w:sz w:val="24"/>
          <w:szCs w:val="24"/>
        </w:rPr>
        <w:t>deverá observar os critérios definidos pelo Ministério da Saúde. </w:t>
      </w:r>
      <w:hyperlink r:id="rId25"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33" w:name="art7a§2"/>
      <w:bookmarkEnd w:id="33"/>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prestação dos serviços prevista no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será pactuada com o gestor local do SUS por meio de contrato, convênio ou instrumento congênere. </w:t>
      </w:r>
      <w:hyperlink r:id="rId26"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34" w:name="art7a§3"/>
      <w:bookmarkEnd w:id="34"/>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atendimento dos requisitos previstos neste artigo dispensa a observância das exigências previstas no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w:t>
      </w:r>
      <w:hyperlink r:id="rId2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35" w:name="art8"/>
      <w:bookmarkEnd w:id="35"/>
      <w:r w:rsidRPr="00662891">
        <w:rPr>
          <w:rFonts w:ascii="Arial" w:eastAsia="Times New Roman" w:hAnsi="Arial" w:cs="Arial"/>
          <w:strike/>
          <w:color w:val="000000"/>
          <w:sz w:val="20"/>
          <w:szCs w:val="20"/>
        </w:rPr>
        <w:t>Art. 8</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Na impossibilidade do cumprimento do percentual mínimo a que se refere o inciso II do art. 4</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em razão da falta de demanda, declarada pelo gestor local do SUS, ou não havendo contratação dos serviços de saúde da entidade, deverá ela comprovar a aplicação de percentual da sua receita bruta em atendimento gratuito de saúde da seguinte forma:</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36" w:name="art8."/>
      <w:bookmarkEnd w:id="36"/>
      <w:r w:rsidRPr="00662891">
        <w:rPr>
          <w:rFonts w:ascii="Arial" w:eastAsia="Times New Roman" w:hAnsi="Arial" w:cs="Arial"/>
          <w:strike/>
          <w:color w:val="000000"/>
          <w:sz w:val="24"/>
          <w:szCs w:val="24"/>
        </w:rPr>
        <w:t>Art. 8</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Não havendo interesse de contratação pelo Gestor local do SUS dos serviços de saúde ofertados pela entidade no percentual mínimo a que se refere o inciso II do art. 4</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a entidade deverá comprovar a aplicação de percentual da sua receita em gratuidade na área da saúde, da seguinte forma:           </w:t>
      </w:r>
      <w:hyperlink r:id="rId28" w:anchor="art9" w:history="1">
        <w:r w:rsidRPr="00662891">
          <w:rPr>
            <w:rFonts w:ascii="Arial" w:eastAsia="Times New Roman" w:hAnsi="Arial" w:cs="Arial"/>
            <w:strike/>
            <w:color w:val="0000FF"/>
            <w:sz w:val="24"/>
            <w:szCs w:val="24"/>
            <w:u w:val="single"/>
          </w:rPr>
          <w:t>(Redação dada pela Lei nº 12.453, de 2011)</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37" w:name="art8.."/>
      <w:bookmarkEnd w:id="37"/>
      <w:r w:rsidRPr="00662891">
        <w:rPr>
          <w:rFonts w:ascii="Arial" w:eastAsia="Times New Roman" w:hAnsi="Arial" w:cs="Arial"/>
          <w:color w:val="000000"/>
          <w:sz w:val="24"/>
          <w:szCs w:val="24"/>
        </w:rPr>
        <w:t>Art. 8</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Não havendo interesse do gestor local do SUS na contratação dos serviços de saúde ofertados pela entidade de saúde ou de contratação abaixo do percentual mínimo a que se refere o inciso II do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entidade deverá comprovar a aplicação de percentual da sua receita em gratuidade na área da saúde, da seguinte forma:         </w:t>
      </w:r>
      <w:hyperlink r:id="rId29"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38" w:name="art8i"/>
      <w:bookmarkEnd w:id="38"/>
      <w:r w:rsidRPr="00662891">
        <w:rPr>
          <w:rFonts w:ascii="Arial" w:eastAsia="Times New Roman" w:hAnsi="Arial" w:cs="Arial"/>
          <w:strike/>
          <w:color w:val="000000"/>
          <w:sz w:val="20"/>
          <w:szCs w:val="20"/>
        </w:rPr>
        <w:t>I - 20% (vinte por cento), se o percentual de atendimento ao SUS for inferior a 30% (trinta por cento);</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39" w:name="art8i."/>
      <w:bookmarkEnd w:id="39"/>
      <w:r w:rsidRPr="00662891">
        <w:rPr>
          <w:rFonts w:ascii="Arial" w:eastAsia="Times New Roman" w:hAnsi="Arial" w:cs="Arial"/>
          <w:color w:val="000000"/>
          <w:sz w:val="24"/>
          <w:szCs w:val="24"/>
        </w:rPr>
        <w:t>I - 20% (vinte por cento), quando não houver interesse de contratação pelo gestor local do SUS ou se o percentual de prestação de serviços ao SUS for inferior a 30% (trinta por cento);  </w:t>
      </w:r>
      <w:hyperlink r:id="rId30"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40" w:name="art8ii."/>
      <w:bookmarkEnd w:id="40"/>
      <w:r w:rsidRPr="00662891">
        <w:rPr>
          <w:rFonts w:ascii="Arial" w:eastAsia="Times New Roman" w:hAnsi="Arial" w:cs="Arial"/>
          <w:strike/>
          <w:color w:val="000000"/>
          <w:sz w:val="20"/>
          <w:szCs w:val="20"/>
        </w:rPr>
        <w:t>II - 10% (dez por cento), se o percentual de atendimento ao SUS for igual ou superior a 30 (trinta) e inferior a 50% (</w:t>
      </w:r>
      <w:proofErr w:type="spellStart"/>
      <w:r w:rsidRPr="00662891">
        <w:rPr>
          <w:rFonts w:ascii="Arial" w:eastAsia="Times New Roman" w:hAnsi="Arial" w:cs="Arial"/>
          <w:strike/>
          <w:color w:val="000000"/>
          <w:sz w:val="20"/>
          <w:szCs w:val="20"/>
        </w:rPr>
        <w:t>cinquenta</w:t>
      </w:r>
      <w:proofErr w:type="spellEnd"/>
      <w:r w:rsidRPr="00662891">
        <w:rPr>
          <w:rFonts w:ascii="Arial" w:eastAsia="Times New Roman" w:hAnsi="Arial" w:cs="Arial"/>
          <w:strike/>
          <w:color w:val="000000"/>
          <w:sz w:val="20"/>
          <w:szCs w:val="20"/>
        </w:rPr>
        <w:t xml:space="preserve"> por cento); ou</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41" w:name="art8ii"/>
      <w:bookmarkEnd w:id="41"/>
      <w:r w:rsidRPr="00662891">
        <w:rPr>
          <w:rFonts w:ascii="Arial" w:eastAsia="Times New Roman" w:hAnsi="Arial" w:cs="Arial"/>
          <w:color w:val="000000"/>
          <w:sz w:val="24"/>
          <w:szCs w:val="24"/>
        </w:rPr>
        <w:lastRenderedPageBreak/>
        <w:t>II - 10% (dez por cento), se o percentual de prestação de serviços ao SUS for igual ou superior a 30% (trinta por cento) e inferior a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ou   </w:t>
      </w:r>
      <w:hyperlink r:id="rId31"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42" w:name="art8iii."/>
      <w:bookmarkEnd w:id="42"/>
      <w:r w:rsidRPr="00662891">
        <w:rPr>
          <w:rFonts w:ascii="Arial" w:eastAsia="Times New Roman" w:hAnsi="Arial" w:cs="Arial"/>
          <w:strike/>
          <w:color w:val="000000"/>
          <w:sz w:val="20"/>
          <w:szCs w:val="20"/>
        </w:rPr>
        <w:t>III - 5% (cinco por cento), se o percentual de atendimento ao SUS for igual ou superior a 50% (</w:t>
      </w:r>
      <w:proofErr w:type="spellStart"/>
      <w:r w:rsidRPr="00662891">
        <w:rPr>
          <w:rFonts w:ascii="Arial" w:eastAsia="Times New Roman" w:hAnsi="Arial" w:cs="Arial"/>
          <w:strike/>
          <w:color w:val="000000"/>
          <w:sz w:val="20"/>
          <w:szCs w:val="20"/>
        </w:rPr>
        <w:t>cinquenta</w:t>
      </w:r>
      <w:proofErr w:type="spellEnd"/>
      <w:r w:rsidRPr="00662891">
        <w:rPr>
          <w:rFonts w:ascii="Arial" w:eastAsia="Times New Roman" w:hAnsi="Arial" w:cs="Arial"/>
          <w:strike/>
          <w:color w:val="000000"/>
          <w:sz w:val="20"/>
          <w:szCs w:val="20"/>
        </w:rPr>
        <w:t xml:space="preserve"> por cento) ou se completar o quantitativo das internações hospitalares e atendimentos ambulatoriais, com atendimentos gratuitos devidamente informados de acordo com o disposto no art. 5</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não financiados pelo SUS ou por qualquer outra fonte.</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43" w:name="art8iii"/>
      <w:bookmarkEnd w:id="43"/>
      <w:r w:rsidRPr="00662891">
        <w:rPr>
          <w:rFonts w:ascii="Arial" w:eastAsia="Times New Roman" w:hAnsi="Arial" w:cs="Arial"/>
          <w:color w:val="000000"/>
          <w:sz w:val="24"/>
          <w:szCs w:val="24"/>
        </w:rPr>
        <w:t>III - 5% (cinco por cento), se o percentual de prestação de serviços ao SUS for igual ou superior a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w:t>
      </w:r>
      <w:hyperlink r:id="rId32"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44" w:name="art8p"/>
      <w:bookmarkEnd w:id="44"/>
      <w:r w:rsidRPr="00662891">
        <w:rPr>
          <w:rFonts w:ascii="Arial" w:eastAsia="Times New Roman" w:hAnsi="Arial" w:cs="Arial"/>
          <w:color w:val="000000"/>
          <w:sz w:val="20"/>
          <w:szCs w:val="20"/>
        </w:rPr>
        <w:t>Parágrafo único.  </w:t>
      </w:r>
      <w:hyperlink r:id="rId33" w:history="1">
        <w:r w:rsidRPr="00662891">
          <w:rPr>
            <w:rFonts w:ascii="Arial" w:eastAsia="Times New Roman" w:hAnsi="Arial" w:cs="Arial"/>
            <w:color w:val="0000FF"/>
            <w:sz w:val="24"/>
            <w:szCs w:val="24"/>
            <w:u w:val="single"/>
          </w:rPr>
          <w:t>(VETADO)</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45" w:name="art8§2"/>
      <w:bookmarkEnd w:id="45"/>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receita prevista no caput será a efetivamente recebida da prestação de serviços  de saúde.         </w:t>
      </w:r>
      <w:hyperlink r:id="rId34" w:anchor="art9" w:history="1">
        <w:r w:rsidRPr="00662891">
          <w:rPr>
            <w:rFonts w:ascii="Arial" w:eastAsia="Times New Roman" w:hAnsi="Arial" w:cs="Arial"/>
            <w:color w:val="0000FF"/>
            <w:sz w:val="24"/>
            <w:szCs w:val="24"/>
            <w:u w:val="single"/>
          </w:rPr>
          <w:t>(Incluído pela Lei nº 12.453, de 2011)</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46" w:name="art8a"/>
      <w:bookmarkEnd w:id="46"/>
      <w:r w:rsidRPr="00662891">
        <w:rPr>
          <w:rFonts w:ascii="Arial" w:eastAsia="Times New Roman" w:hAnsi="Arial" w:cs="Arial"/>
          <w:color w:val="000000"/>
          <w:sz w:val="24"/>
          <w:szCs w:val="24"/>
        </w:rPr>
        <w:t>Art. 8</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-A.</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Excepcionalmente, será admitida a certificação de entidades que atuem exclusivamente na promoção da saúde sem exigência de contraprestação do usuário pelas ações e serviços de saúde realizados, nos termos do regulamento.         </w:t>
      </w:r>
      <w:hyperlink r:id="rId35"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47" w:name="art8a§1"/>
      <w:bookmarkEnd w:id="47"/>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oferta da totalidade de ações e serviços sem contraprestação do usuário dispensa a observância das exigências previstas no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w:t>
      </w:r>
      <w:hyperlink r:id="rId36"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48" w:name="art8a§2"/>
      <w:bookmarkEnd w:id="48"/>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execução de ações e serviços de gratuidade em promoção da saúde será previamente pactuada por meio de contrato, convênio ou instrumento congênere com o gestor local do SUS.           </w:t>
      </w:r>
      <w:hyperlink r:id="rId3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49" w:name="art8a§3"/>
      <w:bookmarkEnd w:id="49"/>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Para efeito do disposto no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xml:space="preserve">, são </w:t>
      </w:r>
      <w:proofErr w:type="gramStart"/>
      <w:r w:rsidRPr="00662891">
        <w:rPr>
          <w:rFonts w:ascii="Arial" w:eastAsia="Times New Roman" w:hAnsi="Arial" w:cs="Arial"/>
          <w:color w:val="000000"/>
          <w:sz w:val="24"/>
          <w:szCs w:val="24"/>
        </w:rPr>
        <w:t>consideradas ações e serviços de promoção da saúde</w:t>
      </w:r>
      <w:proofErr w:type="gramEnd"/>
      <w:r w:rsidRPr="00662891">
        <w:rPr>
          <w:rFonts w:ascii="Arial" w:eastAsia="Times New Roman" w:hAnsi="Arial" w:cs="Arial"/>
          <w:color w:val="000000"/>
          <w:sz w:val="24"/>
          <w:szCs w:val="24"/>
        </w:rPr>
        <w:t xml:space="preserve"> as atividades voltadas para redução de risco à saúde, desenvolvidas em áreas como:         </w:t>
      </w:r>
      <w:hyperlink r:id="rId3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0" w:name="art8a§3i"/>
      <w:bookmarkEnd w:id="50"/>
      <w:r w:rsidRPr="00662891">
        <w:rPr>
          <w:rFonts w:ascii="Arial" w:eastAsia="Times New Roman" w:hAnsi="Arial" w:cs="Arial"/>
          <w:color w:val="000000"/>
          <w:sz w:val="24"/>
          <w:szCs w:val="24"/>
        </w:rPr>
        <w:t>I - nutrição e alimentação saudável;         </w:t>
      </w:r>
      <w:hyperlink r:id="rId3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1" w:name="art8a§3ii"/>
      <w:bookmarkEnd w:id="51"/>
      <w:r w:rsidRPr="00662891">
        <w:rPr>
          <w:rFonts w:ascii="Arial" w:eastAsia="Times New Roman" w:hAnsi="Arial" w:cs="Arial"/>
          <w:color w:val="000000"/>
          <w:sz w:val="24"/>
          <w:szCs w:val="24"/>
        </w:rPr>
        <w:t>II - prática corporal ou atividade física;          </w:t>
      </w:r>
      <w:hyperlink r:id="rId4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2" w:name="art8a§3iii"/>
      <w:bookmarkEnd w:id="52"/>
      <w:r w:rsidRPr="00662891">
        <w:rPr>
          <w:rFonts w:ascii="Arial" w:eastAsia="Times New Roman" w:hAnsi="Arial" w:cs="Arial"/>
          <w:color w:val="000000"/>
          <w:sz w:val="24"/>
          <w:szCs w:val="24"/>
        </w:rPr>
        <w:t>III - prevenção e controle do tabagismo;        </w:t>
      </w:r>
      <w:hyperlink r:id="rId41"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3" w:name="art8a§3iv"/>
      <w:bookmarkEnd w:id="53"/>
      <w:r w:rsidRPr="00662891">
        <w:rPr>
          <w:rFonts w:ascii="Arial" w:eastAsia="Times New Roman" w:hAnsi="Arial" w:cs="Arial"/>
          <w:color w:val="000000"/>
          <w:sz w:val="24"/>
          <w:szCs w:val="24"/>
        </w:rPr>
        <w:t>IV - prevenção ao câncer, ao vírus da imunodeficiência humana (HIV), às hepatites virais, à tuberculose, à hanseníase, à malária e à dengue;        </w:t>
      </w:r>
      <w:hyperlink r:id="rId42"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4" w:name="art8a§3v"/>
      <w:bookmarkEnd w:id="54"/>
      <w:r w:rsidRPr="00662891">
        <w:rPr>
          <w:rFonts w:ascii="Arial" w:eastAsia="Times New Roman" w:hAnsi="Arial" w:cs="Arial"/>
          <w:color w:val="000000"/>
          <w:sz w:val="24"/>
          <w:szCs w:val="24"/>
        </w:rPr>
        <w:t xml:space="preserve">V - redução da </w:t>
      </w:r>
      <w:proofErr w:type="spellStart"/>
      <w:r w:rsidRPr="00662891">
        <w:rPr>
          <w:rFonts w:ascii="Arial" w:eastAsia="Times New Roman" w:hAnsi="Arial" w:cs="Arial"/>
          <w:color w:val="000000"/>
          <w:sz w:val="24"/>
          <w:szCs w:val="24"/>
        </w:rPr>
        <w:t>morbimortalidade</w:t>
      </w:r>
      <w:proofErr w:type="spellEnd"/>
      <w:r w:rsidRPr="00662891">
        <w:rPr>
          <w:rFonts w:ascii="Arial" w:eastAsia="Times New Roman" w:hAnsi="Arial" w:cs="Arial"/>
          <w:color w:val="000000"/>
          <w:sz w:val="24"/>
          <w:szCs w:val="24"/>
        </w:rPr>
        <w:t xml:space="preserve"> em decorrência do uso abusivo de álcool e outras drogas;        </w:t>
      </w:r>
      <w:hyperlink r:id="rId43"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5" w:name="art8a§3vi"/>
      <w:bookmarkEnd w:id="55"/>
      <w:r w:rsidRPr="00662891">
        <w:rPr>
          <w:rFonts w:ascii="Arial" w:eastAsia="Times New Roman" w:hAnsi="Arial" w:cs="Arial"/>
          <w:color w:val="000000"/>
          <w:sz w:val="24"/>
          <w:szCs w:val="24"/>
        </w:rPr>
        <w:lastRenderedPageBreak/>
        <w:t xml:space="preserve">VI - redução da </w:t>
      </w:r>
      <w:proofErr w:type="spellStart"/>
      <w:r w:rsidRPr="00662891">
        <w:rPr>
          <w:rFonts w:ascii="Arial" w:eastAsia="Times New Roman" w:hAnsi="Arial" w:cs="Arial"/>
          <w:color w:val="000000"/>
          <w:sz w:val="24"/>
          <w:szCs w:val="24"/>
        </w:rPr>
        <w:t>morbimortalidade</w:t>
      </w:r>
      <w:proofErr w:type="spellEnd"/>
      <w:r w:rsidRPr="00662891">
        <w:rPr>
          <w:rFonts w:ascii="Arial" w:eastAsia="Times New Roman" w:hAnsi="Arial" w:cs="Arial"/>
          <w:color w:val="000000"/>
          <w:sz w:val="24"/>
          <w:szCs w:val="24"/>
        </w:rPr>
        <w:t xml:space="preserve"> por acidentes de trânsito;        </w:t>
      </w:r>
      <w:hyperlink r:id="rId44"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6" w:name="art8a§3vii"/>
      <w:bookmarkEnd w:id="56"/>
      <w:r w:rsidRPr="00662891">
        <w:rPr>
          <w:rFonts w:ascii="Arial" w:eastAsia="Times New Roman" w:hAnsi="Arial" w:cs="Arial"/>
          <w:color w:val="000000"/>
          <w:sz w:val="24"/>
          <w:szCs w:val="24"/>
        </w:rPr>
        <w:t>VII - prevenção da violência; e        </w:t>
      </w:r>
      <w:hyperlink r:id="rId45"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7" w:name="art8a§3viii"/>
      <w:bookmarkEnd w:id="57"/>
      <w:r w:rsidRPr="00662891">
        <w:rPr>
          <w:rFonts w:ascii="Arial" w:eastAsia="Times New Roman" w:hAnsi="Arial" w:cs="Arial"/>
          <w:color w:val="000000"/>
          <w:sz w:val="24"/>
          <w:szCs w:val="24"/>
        </w:rPr>
        <w:t xml:space="preserve">VIII - redução da </w:t>
      </w:r>
      <w:proofErr w:type="spellStart"/>
      <w:r w:rsidRPr="00662891">
        <w:rPr>
          <w:rFonts w:ascii="Arial" w:eastAsia="Times New Roman" w:hAnsi="Arial" w:cs="Arial"/>
          <w:color w:val="000000"/>
          <w:sz w:val="24"/>
          <w:szCs w:val="24"/>
        </w:rPr>
        <w:t>morbimortalidade</w:t>
      </w:r>
      <w:proofErr w:type="spellEnd"/>
      <w:r w:rsidRPr="00662891">
        <w:rPr>
          <w:rFonts w:ascii="Arial" w:eastAsia="Times New Roman" w:hAnsi="Arial" w:cs="Arial"/>
          <w:color w:val="000000"/>
          <w:sz w:val="24"/>
          <w:szCs w:val="24"/>
        </w:rPr>
        <w:t xml:space="preserve"> nos diversos ciclos de vida.        </w:t>
      </w:r>
      <w:hyperlink r:id="rId46"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8" w:name="art8b"/>
      <w:bookmarkEnd w:id="58"/>
      <w:r w:rsidRPr="00662891">
        <w:rPr>
          <w:rFonts w:ascii="Arial" w:eastAsia="Times New Roman" w:hAnsi="Arial" w:cs="Arial"/>
          <w:color w:val="000000"/>
          <w:sz w:val="24"/>
          <w:szCs w:val="24"/>
        </w:rPr>
        <w:t>Art. 8</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-B.</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Excepcionalmente, será admitida a certificação de entidades que prestam serviços de atenção em regime residencial e transitório, incluídas as comunidades terapêuticas, que executem exclusivamente ações de promoção da saúde voltadas para pessoas com transtornos decorrentes do uso, abuso ou dependência de drogas, desde que comprovem a aplicação de, no mínimo, 20% (vinte por cento) de sua receita bruta em ações de gratuidade.         </w:t>
      </w:r>
      <w:hyperlink r:id="rId4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59" w:name="art8b§1"/>
      <w:bookmarkEnd w:id="59"/>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Para fins do cálculo de que trata 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as receitas provenientes de subvenção pública e as despesas decorrentes não devem incorporar a receita bruta e o percentual aplicado em ações de gratuidade.         </w:t>
      </w:r>
      <w:hyperlink r:id="rId4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60" w:name="art8b§2"/>
      <w:bookmarkEnd w:id="60"/>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execução das ações de gratuidade em promoção da saúde será previamente pactuada com o gestor local do SUS, por meio de contrato, convênio ou instrumento congênere.          </w:t>
      </w:r>
      <w:hyperlink r:id="rId4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61" w:name="art8b§3"/>
      <w:bookmarkEnd w:id="61"/>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atendimento dos requisitos previstos neste artigo dispensa a observância das exigências previstas no art.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w:t>
      </w:r>
      <w:hyperlink r:id="rId5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2" w:name="art9"/>
      <w:bookmarkEnd w:id="62"/>
      <w:r w:rsidRPr="00662891">
        <w:rPr>
          <w:rFonts w:ascii="Arial" w:eastAsia="Times New Roman" w:hAnsi="Arial" w:cs="Arial"/>
          <w:color w:val="000000"/>
          <w:sz w:val="20"/>
          <w:szCs w:val="20"/>
        </w:rPr>
        <w:t>Art. 9</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w:t>
      </w:r>
      <w:hyperlink r:id="rId51" w:history="1">
        <w:r w:rsidRPr="00662891">
          <w:rPr>
            <w:rFonts w:ascii="Arial" w:eastAsia="Times New Roman" w:hAnsi="Arial" w:cs="Arial"/>
            <w:color w:val="0000FF"/>
            <w:sz w:val="24"/>
            <w:szCs w:val="24"/>
            <w:u w:val="single"/>
          </w:rPr>
          <w:t>(VETADO)</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3" w:name="art10"/>
      <w:bookmarkEnd w:id="63"/>
      <w:r w:rsidRPr="00662891">
        <w:rPr>
          <w:rFonts w:ascii="Arial" w:eastAsia="Times New Roman" w:hAnsi="Arial" w:cs="Arial"/>
          <w:color w:val="000000"/>
          <w:sz w:val="20"/>
          <w:szCs w:val="20"/>
        </w:rPr>
        <w:t>Art. 10.  Em hipótese alguma será admitida como aplicação em gratuidade a eventual diferença entre os valores pagos pelo SUS e os preços praticados pela entidade ou pelo mercado.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4" w:name="art11"/>
      <w:bookmarkEnd w:id="64"/>
      <w:r w:rsidRPr="00662891">
        <w:rPr>
          <w:rFonts w:ascii="Arial" w:eastAsia="Times New Roman" w:hAnsi="Arial" w:cs="Arial"/>
          <w:color w:val="000000"/>
          <w:sz w:val="20"/>
          <w:szCs w:val="20"/>
        </w:rPr>
        <w:t>Art. 11.  A entidade de saúde de reconhecida excelência poderá, alternativamente, para dar cumprimento ao requisito previsto no art. 4</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realizar projetos de apoio ao desenvolvimento institucional do SUS, celebrando ajuste com a União, por intermédio do Ministério da Saúde, nas seguintes áreas de atuação: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5" w:name="art11i"/>
      <w:bookmarkEnd w:id="65"/>
      <w:r w:rsidRPr="00662891">
        <w:rPr>
          <w:rFonts w:ascii="Arial" w:eastAsia="Times New Roman" w:hAnsi="Arial" w:cs="Arial"/>
          <w:color w:val="000000"/>
          <w:sz w:val="20"/>
          <w:szCs w:val="20"/>
        </w:rPr>
        <w:t>I - estudos de avaliação e incorporação de tecnologias;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6" w:name="art11ii"/>
      <w:bookmarkEnd w:id="66"/>
      <w:r w:rsidRPr="00662891">
        <w:rPr>
          <w:rFonts w:ascii="Arial" w:eastAsia="Times New Roman" w:hAnsi="Arial" w:cs="Arial"/>
          <w:color w:val="000000"/>
          <w:sz w:val="20"/>
          <w:szCs w:val="20"/>
        </w:rPr>
        <w:t>II - capacitação de recursos humanos;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7" w:name="art11iii"/>
      <w:bookmarkEnd w:id="67"/>
      <w:r w:rsidRPr="00662891">
        <w:rPr>
          <w:rFonts w:ascii="Arial" w:eastAsia="Times New Roman" w:hAnsi="Arial" w:cs="Arial"/>
          <w:color w:val="000000"/>
          <w:sz w:val="20"/>
          <w:szCs w:val="20"/>
        </w:rPr>
        <w:t>III - pesquisas de interesse público em saúde; ou</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8" w:name="art11iv"/>
      <w:bookmarkEnd w:id="68"/>
      <w:r w:rsidRPr="00662891">
        <w:rPr>
          <w:rFonts w:ascii="Arial" w:eastAsia="Times New Roman" w:hAnsi="Arial" w:cs="Arial"/>
          <w:color w:val="000000"/>
          <w:sz w:val="20"/>
          <w:szCs w:val="20"/>
        </w:rPr>
        <w:t>IV - desenvolvimento de técnicas e operação de gestão em serviços de saúde.</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69" w:name="art11§1"/>
      <w:bookmarkEnd w:id="69"/>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Ministério da Saúde definirá os requisitos técnicos essenciais para o reconhecimento de excelência referente a cada uma das áreas de atuação previstas neste artigo.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0" w:name="art11§2"/>
      <w:bookmarkEnd w:id="70"/>
      <w:r w:rsidRPr="00662891">
        <w:rPr>
          <w:rFonts w:ascii="Arial" w:eastAsia="Times New Roman" w:hAnsi="Arial" w:cs="Arial"/>
          <w:color w:val="000000"/>
          <w:sz w:val="20"/>
          <w:szCs w:val="20"/>
        </w:rPr>
        <w:lastRenderedPageBreak/>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recurso despendido pela entidade de saúde no projeto de apoio não poderá ser inferior ao valor da isenção das contribuições sociais usufruída.</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1" w:name="art11§3"/>
      <w:bookmarkEnd w:id="71"/>
      <w:r w:rsidRPr="00662891">
        <w:rPr>
          <w:rFonts w:ascii="Arial" w:eastAsia="Times New Roman" w:hAnsi="Arial" w:cs="Arial"/>
          <w:color w:val="000000"/>
          <w:sz w:val="20"/>
          <w:szCs w:val="20"/>
        </w:rPr>
        <w:t>§ 3</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projeto de apoio será aprovado pelo Ministério da Saúde, ouvidas as instâncias do SUS, segundo procedimento definido em ato do Ministro de Estado.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2" w:name="art11§4"/>
      <w:bookmarkEnd w:id="72"/>
      <w:r w:rsidRPr="00662891">
        <w:rPr>
          <w:rFonts w:ascii="Arial" w:eastAsia="Times New Roman" w:hAnsi="Arial" w:cs="Arial"/>
          <w:color w:val="000000"/>
          <w:sz w:val="20"/>
          <w:szCs w:val="20"/>
        </w:rPr>
        <w:t>§ 4</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As entidades de saúde que venham a se beneficiar da condição prevista neste artigo poderão complementar as atividades relativas aos projetos de apoio com a prestação de serviços ambulatoriais e hospitalares ao SUS não remunerados, mediante pacto com o gestor local do SUS, observadas as seguintes condições: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3" w:name="art11§4i"/>
      <w:bookmarkEnd w:id="73"/>
      <w:r w:rsidRPr="00662891">
        <w:rPr>
          <w:rFonts w:ascii="Arial" w:eastAsia="Times New Roman" w:hAnsi="Arial" w:cs="Arial"/>
          <w:color w:val="000000"/>
          <w:sz w:val="20"/>
          <w:szCs w:val="20"/>
        </w:rPr>
        <w:t>I - a complementação não poderá ultrapassar 30% (trinta por cento) do valor usufruído com a isenção das contribuições sociais;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4" w:name="art11§4ii"/>
      <w:bookmarkEnd w:id="74"/>
      <w:r w:rsidRPr="00662891">
        <w:rPr>
          <w:rFonts w:ascii="Arial" w:eastAsia="Times New Roman" w:hAnsi="Arial" w:cs="Arial"/>
          <w:color w:val="000000"/>
          <w:sz w:val="20"/>
          <w:szCs w:val="20"/>
        </w:rPr>
        <w:t>II - a entidade de saúde deverá apresentar ao gestor local do SUS plano de trabalho com previsão de atendimento e detalhamento de custos, os quais não poderão exceder o valor por ela efetivamente despendido;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5" w:name="art11§4iii"/>
      <w:bookmarkEnd w:id="75"/>
      <w:r w:rsidRPr="00662891">
        <w:rPr>
          <w:rFonts w:ascii="Arial" w:eastAsia="Times New Roman" w:hAnsi="Arial" w:cs="Arial"/>
          <w:color w:val="000000"/>
          <w:sz w:val="20"/>
          <w:szCs w:val="20"/>
        </w:rPr>
        <w:t>III - a comprovação dos custos a que se refere o inciso II poderá ser exigida a qualquer tempo, mediante apresentação dos documentos necessários; e</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6" w:name="art11§4iv"/>
      <w:bookmarkEnd w:id="76"/>
      <w:r w:rsidRPr="00662891">
        <w:rPr>
          <w:rFonts w:ascii="Arial" w:eastAsia="Times New Roman" w:hAnsi="Arial" w:cs="Arial"/>
          <w:color w:val="000000"/>
          <w:sz w:val="20"/>
          <w:szCs w:val="20"/>
        </w:rPr>
        <w:t>IV - as entidades conveniadas deverão informar a produção na forma estabelecida pelo Ministério da Saúde, com observação de não geração de créditos.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7" w:name="art11§5"/>
      <w:bookmarkEnd w:id="77"/>
      <w:r w:rsidRPr="00662891">
        <w:rPr>
          <w:rFonts w:ascii="Arial" w:eastAsia="Times New Roman" w:hAnsi="Arial" w:cs="Arial"/>
          <w:color w:val="000000"/>
          <w:sz w:val="20"/>
          <w:szCs w:val="20"/>
        </w:rPr>
        <w:t>§ 5</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participação das entidades de saúde ou de educação em projetos de apoio previstos neste artigo não poderá ocorrer em prejuízo das atividades beneficentes prestadas ao SUS.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78" w:name="art11§6"/>
      <w:bookmarkEnd w:id="78"/>
      <w:r w:rsidRPr="00662891">
        <w:rPr>
          <w:rFonts w:ascii="Arial" w:eastAsia="Times New Roman" w:hAnsi="Arial" w:cs="Arial"/>
          <w:color w:val="000000"/>
          <w:sz w:val="20"/>
          <w:szCs w:val="20"/>
        </w:rPr>
        <w:t>§ 6</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conteúdo e o valor das atividades desenvolvidas em cada projeto de apoio ao desenvolvimento institucional e de prestação de serviços ao SUS deverão ser objeto de relatórios anuais, encaminhados ao Ministério da Saúde para acompanhamento e fiscalização, sem prejuízo das atribuições dos órgãos de fiscalização tributária.</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bookmarkStart w:id="79" w:name="capiisecii"/>
      <w:bookmarkEnd w:id="79"/>
      <w:r w:rsidRPr="00662891">
        <w:rPr>
          <w:rFonts w:ascii="Arial" w:eastAsia="Times New Roman" w:hAnsi="Arial" w:cs="Arial"/>
          <w:b/>
          <w:bCs/>
          <w:color w:val="000000"/>
          <w:sz w:val="20"/>
          <w:szCs w:val="20"/>
        </w:rPr>
        <w:t>Seção II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Da Educação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80" w:name="art12"/>
      <w:bookmarkEnd w:id="80"/>
      <w:r w:rsidRPr="00662891">
        <w:rPr>
          <w:rFonts w:ascii="Arial" w:eastAsia="Times New Roman" w:hAnsi="Arial" w:cs="Arial"/>
          <w:color w:val="000000"/>
          <w:sz w:val="20"/>
          <w:szCs w:val="20"/>
        </w:rPr>
        <w:t>Art. 12.  A certificação ou sua renovação será concedida à entidade de educação que atenda ao disposto nesta Seção e na legislação aplicável.</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81" w:name="art12p"/>
      <w:bookmarkEnd w:id="81"/>
      <w:r w:rsidRPr="00662891">
        <w:rPr>
          <w:rFonts w:ascii="Arial" w:eastAsia="Times New Roman" w:hAnsi="Arial" w:cs="Arial"/>
          <w:color w:val="000000"/>
          <w:sz w:val="24"/>
          <w:szCs w:val="24"/>
        </w:rPr>
        <w:t>Parágrafo único.  As entidades de educação certificadas na forma desta Lei deverão prestar informações ao Censo da Educação Básica e ao Censo da Educação Superior, conforme definido pelo Ministério da Educação.        </w:t>
      </w:r>
      <w:hyperlink r:id="rId52"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82" w:name="art12a"/>
      <w:bookmarkEnd w:id="82"/>
      <w:r w:rsidRPr="00662891">
        <w:rPr>
          <w:rFonts w:ascii="Arial" w:eastAsia="Times New Roman" w:hAnsi="Arial" w:cs="Arial"/>
          <w:color w:val="000000"/>
          <w:sz w:val="24"/>
          <w:szCs w:val="24"/>
        </w:rPr>
        <w:t>Art. 12-A.</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As bolsas de estudo concedidas no âmbito do processo de certificação de entidades beneficentes de assistência social de que trata esta Lei constituem-se em instrumentos de promoção da política pública de acesso à educação do Ministério da Educação.   </w:t>
      </w:r>
      <w:hyperlink r:id="rId53" w:anchor="art10" w:history="1">
        <w:r w:rsidRPr="00662891">
          <w:rPr>
            <w:rFonts w:ascii="Arial" w:eastAsia="Times New Roman" w:hAnsi="Arial" w:cs="Arial"/>
            <w:color w:val="0000FF"/>
            <w:sz w:val="24"/>
            <w:szCs w:val="24"/>
            <w:u w:val="single"/>
          </w:rPr>
          <w:t>(Incluído pela Lei nº 13.530, de 2017)</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83" w:name="art13"/>
      <w:bookmarkEnd w:id="83"/>
      <w:r w:rsidRPr="00662891">
        <w:rPr>
          <w:rFonts w:ascii="Arial" w:eastAsia="Times New Roman" w:hAnsi="Arial" w:cs="Arial"/>
          <w:strike/>
          <w:color w:val="000000"/>
          <w:sz w:val="20"/>
          <w:szCs w:val="20"/>
        </w:rPr>
        <w:t>Art. 13.  Para os fins da concessão da certificação de que trata esta Lei, a entidade de educação deverá aplicar anualmente em gratuidade, na forma do § 1</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pelo menos 20% (vinte por cento) da receita anual efetivamente recebida nos termos da </w:t>
      </w:r>
      <w:hyperlink r:id="rId54" w:history="1">
        <w:r w:rsidRPr="00662891">
          <w:rPr>
            <w:rFonts w:ascii="Arial" w:eastAsia="Times New Roman" w:hAnsi="Arial" w:cs="Arial"/>
            <w:strike/>
            <w:color w:val="0000FF"/>
            <w:sz w:val="20"/>
            <w:u w:val="single"/>
          </w:rPr>
          <w:t>Lei n</w:t>
        </w:r>
        <w:r w:rsidRPr="00662891">
          <w:rPr>
            <w:rFonts w:ascii="Arial" w:eastAsia="Times New Roman" w:hAnsi="Arial" w:cs="Arial"/>
            <w:strike/>
            <w:color w:val="0000FF"/>
            <w:sz w:val="20"/>
            <w:u w:val="single"/>
            <w:vertAlign w:val="superscript"/>
          </w:rPr>
          <w:t>o</w:t>
        </w:r>
        <w:r w:rsidRPr="00662891">
          <w:rPr>
            <w:rFonts w:ascii="Arial" w:eastAsia="Times New Roman" w:hAnsi="Arial" w:cs="Arial"/>
            <w:strike/>
            <w:color w:val="0000FF"/>
            <w:sz w:val="20"/>
            <w:u w:val="single"/>
          </w:rPr>
          <w:t xml:space="preserve"> 9.870, de 23 de novembro de </w:t>
        </w:r>
        <w:proofErr w:type="gramStart"/>
        <w:r w:rsidRPr="00662891">
          <w:rPr>
            <w:rFonts w:ascii="Arial" w:eastAsia="Times New Roman" w:hAnsi="Arial" w:cs="Arial"/>
            <w:strike/>
            <w:color w:val="0000FF"/>
            <w:sz w:val="20"/>
            <w:u w:val="single"/>
          </w:rPr>
          <w:t>1999.</w:t>
        </w:r>
        <w:proofErr w:type="gramEnd"/>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84" w:name="art13."/>
      <w:bookmarkEnd w:id="84"/>
      <w:r w:rsidRPr="00662891">
        <w:rPr>
          <w:rFonts w:ascii="Arial" w:eastAsia="Times New Roman" w:hAnsi="Arial" w:cs="Arial"/>
          <w:color w:val="000000"/>
          <w:sz w:val="24"/>
          <w:szCs w:val="24"/>
        </w:rPr>
        <w:lastRenderedPageBreak/>
        <w:t xml:space="preserve">Art. 13.  Para fins de concessão ou renovação da certificação, </w:t>
      </w:r>
      <w:proofErr w:type="gramStart"/>
      <w:r w:rsidRPr="00662891">
        <w:rPr>
          <w:rFonts w:ascii="Arial" w:eastAsia="Times New Roman" w:hAnsi="Arial" w:cs="Arial"/>
          <w:color w:val="000000"/>
          <w:sz w:val="24"/>
          <w:szCs w:val="24"/>
        </w:rPr>
        <w:t>a entidade de educação que atua nas diferentes etapas e modalidades da educação básica, regular e presencial, deverá</w:t>
      </w:r>
      <w:proofErr w:type="gramEnd"/>
      <w:r w:rsidRPr="00662891">
        <w:rPr>
          <w:rFonts w:ascii="Arial" w:eastAsia="Times New Roman" w:hAnsi="Arial" w:cs="Arial"/>
          <w:color w:val="000000"/>
          <w:sz w:val="24"/>
          <w:szCs w:val="24"/>
        </w:rPr>
        <w:t>: </w:t>
      </w:r>
      <w:hyperlink r:id="rId55"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85" w:name="art13i"/>
      <w:bookmarkEnd w:id="85"/>
      <w:r w:rsidRPr="00662891">
        <w:rPr>
          <w:rFonts w:ascii="Arial" w:eastAsia="Times New Roman" w:hAnsi="Arial" w:cs="Arial"/>
          <w:color w:val="000000"/>
          <w:sz w:val="24"/>
          <w:szCs w:val="24"/>
        </w:rPr>
        <w:t>I - demonstrar sua adequação às diretrizes e metas estabelecidas no Plano Nacional de Educação (PNE), na forma do </w:t>
      </w:r>
      <w:hyperlink r:id="rId56" w:anchor="art214." w:history="1">
        <w:r w:rsidRPr="00662891">
          <w:rPr>
            <w:rFonts w:ascii="Arial" w:eastAsia="Times New Roman" w:hAnsi="Arial" w:cs="Arial"/>
            <w:color w:val="0000FF"/>
            <w:sz w:val="24"/>
            <w:szCs w:val="24"/>
            <w:u w:val="single"/>
          </w:rPr>
          <w:t>art. 214 da Constituição Federal</w:t>
        </w:r>
      </w:hyperlink>
      <w:r w:rsidRPr="00662891">
        <w:rPr>
          <w:rFonts w:ascii="Arial" w:eastAsia="Times New Roman" w:hAnsi="Arial" w:cs="Arial"/>
          <w:color w:val="000000"/>
          <w:sz w:val="24"/>
          <w:szCs w:val="24"/>
        </w:rPr>
        <w:t>;   </w:t>
      </w:r>
      <w:hyperlink r:id="rId5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86" w:name="art13ii"/>
      <w:bookmarkEnd w:id="86"/>
      <w:r w:rsidRPr="00662891">
        <w:rPr>
          <w:rFonts w:ascii="Arial" w:eastAsia="Times New Roman" w:hAnsi="Arial" w:cs="Arial"/>
          <w:color w:val="000000"/>
          <w:sz w:val="24"/>
          <w:szCs w:val="24"/>
        </w:rPr>
        <w:t>II - atender a padrões mínimos de qualidade, aferidos pelos processos de avaliação conduzidos pelo Ministério da Educação; e  </w:t>
      </w:r>
      <w:hyperlink r:id="rId5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87" w:name="art13iii"/>
      <w:bookmarkEnd w:id="87"/>
      <w:r w:rsidRPr="00662891">
        <w:rPr>
          <w:rFonts w:ascii="Arial" w:eastAsia="Times New Roman" w:hAnsi="Arial" w:cs="Arial"/>
          <w:color w:val="000000"/>
          <w:sz w:val="24"/>
          <w:szCs w:val="24"/>
        </w:rPr>
        <w:t xml:space="preserve">III - conceder anualmente bolsas de estudo na proporção de </w:t>
      </w:r>
      <w:proofErr w:type="gramStart"/>
      <w:r w:rsidRPr="00662891">
        <w:rPr>
          <w:rFonts w:ascii="Arial" w:eastAsia="Times New Roman" w:hAnsi="Arial" w:cs="Arial"/>
          <w:color w:val="000000"/>
          <w:sz w:val="24"/>
          <w:szCs w:val="24"/>
        </w:rPr>
        <w:t>1</w:t>
      </w:r>
      <w:proofErr w:type="gramEnd"/>
      <w:r w:rsidRPr="00662891">
        <w:rPr>
          <w:rFonts w:ascii="Arial" w:eastAsia="Times New Roman" w:hAnsi="Arial" w:cs="Arial"/>
          <w:color w:val="000000"/>
          <w:sz w:val="24"/>
          <w:szCs w:val="24"/>
        </w:rPr>
        <w:t xml:space="preserve"> (uma) bolsa de estudo integral para cada 5 (cinco) alunos pagantes.        </w:t>
      </w:r>
      <w:hyperlink r:id="rId5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88" w:name="art13§1."/>
      <w:bookmarkEnd w:id="88"/>
      <w:r w:rsidRPr="00662891">
        <w:rPr>
          <w:rFonts w:ascii="Arial" w:eastAsia="Times New Roman" w:hAnsi="Arial" w:cs="Arial"/>
          <w:strike/>
          <w:color w:val="000000"/>
          <w:sz w:val="20"/>
          <w:szCs w:val="20"/>
        </w:rPr>
        <w:t>§ 1</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Para o cumprimento do disposto no </w:t>
      </w:r>
      <w:r w:rsidRPr="00662891">
        <w:rPr>
          <w:rFonts w:ascii="Arial" w:eastAsia="Times New Roman" w:hAnsi="Arial" w:cs="Arial"/>
          <w:b/>
          <w:bCs/>
          <w:strike/>
          <w:color w:val="000000"/>
          <w:sz w:val="20"/>
          <w:szCs w:val="20"/>
        </w:rPr>
        <w:t>caput</w:t>
      </w:r>
      <w:r w:rsidRPr="00662891">
        <w:rPr>
          <w:rFonts w:ascii="Arial" w:eastAsia="Times New Roman" w:hAnsi="Arial" w:cs="Arial"/>
          <w:strike/>
          <w:color w:val="000000"/>
          <w:sz w:val="20"/>
          <w:szCs w:val="20"/>
        </w:rPr>
        <w:t>, a entidade deverá:</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89" w:name="art13§1"/>
      <w:bookmarkEnd w:id="89"/>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Para o cumprimento da proporção descrita no inciso III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a entidade poderá oferecer bolsas de estudo parciais, observadas as seguintes condições:         </w:t>
      </w:r>
      <w:hyperlink r:id="rId60"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90" w:name="art13§1i."/>
      <w:bookmarkEnd w:id="90"/>
      <w:r w:rsidRPr="00662891">
        <w:rPr>
          <w:rFonts w:ascii="Arial" w:eastAsia="Times New Roman" w:hAnsi="Arial" w:cs="Arial"/>
          <w:strike/>
          <w:color w:val="000000"/>
          <w:sz w:val="20"/>
          <w:szCs w:val="20"/>
        </w:rPr>
        <w:t>I - demonstrar adequação às diretrizes e metas estabelecidas no Plano Nacional de Educação - PNE, na forma do </w:t>
      </w:r>
      <w:hyperlink r:id="rId61" w:anchor="art214" w:history="1">
        <w:r w:rsidRPr="00662891">
          <w:rPr>
            <w:rFonts w:ascii="Arial" w:eastAsia="Times New Roman" w:hAnsi="Arial" w:cs="Arial"/>
            <w:strike/>
            <w:color w:val="0000FF"/>
            <w:sz w:val="20"/>
            <w:u w:val="single"/>
          </w:rPr>
          <w:t xml:space="preserve">art. 214 da Constituição </w:t>
        </w:r>
        <w:proofErr w:type="gramStart"/>
        <w:r w:rsidRPr="00662891">
          <w:rPr>
            <w:rFonts w:ascii="Arial" w:eastAsia="Times New Roman" w:hAnsi="Arial" w:cs="Arial"/>
            <w:strike/>
            <w:color w:val="0000FF"/>
            <w:sz w:val="20"/>
            <w:u w:val="single"/>
          </w:rPr>
          <w:t>Federal;</w:t>
        </w:r>
        <w:proofErr w:type="gramEnd"/>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91" w:name="art13§1i"/>
      <w:bookmarkEnd w:id="91"/>
      <w:r w:rsidRPr="00662891">
        <w:rPr>
          <w:rFonts w:ascii="Arial" w:eastAsia="Times New Roman" w:hAnsi="Arial" w:cs="Arial"/>
          <w:color w:val="000000"/>
          <w:sz w:val="24"/>
          <w:szCs w:val="24"/>
        </w:rPr>
        <w:t xml:space="preserve">I - no mínimo, </w:t>
      </w:r>
      <w:proofErr w:type="gramStart"/>
      <w:r w:rsidRPr="00662891">
        <w:rPr>
          <w:rFonts w:ascii="Arial" w:eastAsia="Times New Roman" w:hAnsi="Arial" w:cs="Arial"/>
          <w:color w:val="000000"/>
          <w:sz w:val="24"/>
          <w:szCs w:val="24"/>
        </w:rPr>
        <w:t>1</w:t>
      </w:r>
      <w:proofErr w:type="gramEnd"/>
      <w:r w:rsidRPr="00662891">
        <w:rPr>
          <w:rFonts w:ascii="Arial" w:eastAsia="Times New Roman" w:hAnsi="Arial" w:cs="Arial"/>
          <w:color w:val="000000"/>
          <w:sz w:val="24"/>
          <w:szCs w:val="24"/>
        </w:rPr>
        <w:t xml:space="preserve"> (uma) bolsa de estudo integral para cada 9 (nove) alunos pagantes; e          </w:t>
      </w:r>
      <w:hyperlink r:id="rId62"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92" w:name="art13§1ii."/>
      <w:bookmarkEnd w:id="92"/>
      <w:r w:rsidRPr="00662891">
        <w:rPr>
          <w:rFonts w:ascii="Arial" w:eastAsia="Times New Roman" w:hAnsi="Arial" w:cs="Arial"/>
          <w:strike/>
          <w:color w:val="000000"/>
          <w:sz w:val="20"/>
          <w:szCs w:val="20"/>
        </w:rPr>
        <w:t>II - atender a padrões mínimos de qualidade, aferidos pelos processos de avaliação conduzidos pelo Ministério da Educação; e</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93" w:name="art13§1ii"/>
      <w:bookmarkEnd w:id="93"/>
      <w:r w:rsidRPr="00662891">
        <w:rPr>
          <w:rFonts w:ascii="Arial" w:eastAsia="Times New Roman" w:hAnsi="Arial" w:cs="Arial"/>
          <w:color w:val="000000"/>
          <w:sz w:val="24"/>
          <w:szCs w:val="24"/>
        </w:rPr>
        <w:t>II - bolsas de estudo parciais de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quando necessário para o alcance do número mínimo exigido, conforme definido em regulamento;            </w:t>
      </w:r>
      <w:hyperlink r:id="rId63"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94" w:name="art13§1iii"/>
      <w:bookmarkEnd w:id="94"/>
      <w:r w:rsidRPr="00662891">
        <w:rPr>
          <w:rFonts w:ascii="Arial" w:eastAsia="Times New Roman" w:hAnsi="Arial" w:cs="Arial"/>
          <w:strike/>
          <w:color w:val="000000"/>
          <w:sz w:val="20"/>
          <w:szCs w:val="20"/>
        </w:rPr>
        <w:t>III - oferecer bolsas de estudo nas seguintes proporções:</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95" w:name="art13§1iiia"/>
      <w:bookmarkEnd w:id="95"/>
      <w:r w:rsidRPr="00662891">
        <w:rPr>
          <w:rFonts w:ascii="Arial" w:eastAsia="Times New Roman" w:hAnsi="Arial" w:cs="Arial"/>
          <w:strike/>
          <w:color w:val="000000"/>
          <w:sz w:val="20"/>
          <w:szCs w:val="20"/>
        </w:rPr>
        <w:t xml:space="preserve">a) no mínimo, uma bolsa de estudo integral para cada </w:t>
      </w:r>
      <w:proofErr w:type="gramStart"/>
      <w:r w:rsidRPr="00662891">
        <w:rPr>
          <w:rFonts w:ascii="Arial" w:eastAsia="Times New Roman" w:hAnsi="Arial" w:cs="Arial"/>
          <w:strike/>
          <w:color w:val="000000"/>
          <w:sz w:val="20"/>
          <w:szCs w:val="20"/>
        </w:rPr>
        <w:t>9</w:t>
      </w:r>
      <w:proofErr w:type="gramEnd"/>
      <w:r w:rsidRPr="00662891">
        <w:rPr>
          <w:rFonts w:ascii="Arial" w:eastAsia="Times New Roman" w:hAnsi="Arial" w:cs="Arial"/>
          <w:strike/>
          <w:color w:val="000000"/>
          <w:sz w:val="20"/>
          <w:szCs w:val="20"/>
        </w:rPr>
        <w:t xml:space="preserve"> (nove) alunos pagantes da educação básica;</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96" w:name="art13§1iiib"/>
      <w:bookmarkEnd w:id="96"/>
      <w:r w:rsidRPr="00662891">
        <w:rPr>
          <w:rFonts w:ascii="Arial" w:eastAsia="Times New Roman" w:hAnsi="Arial" w:cs="Arial"/>
          <w:strike/>
          <w:color w:val="000000"/>
          <w:sz w:val="20"/>
          <w:szCs w:val="20"/>
        </w:rPr>
        <w:t>b) bolsas parciais de 50% (</w:t>
      </w:r>
      <w:proofErr w:type="spellStart"/>
      <w:r w:rsidRPr="00662891">
        <w:rPr>
          <w:rFonts w:ascii="Arial" w:eastAsia="Times New Roman" w:hAnsi="Arial" w:cs="Arial"/>
          <w:strike/>
          <w:color w:val="000000"/>
          <w:sz w:val="20"/>
          <w:szCs w:val="20"/>
        </w:rPr>
        <w:t>cinquenta</w:t>
      </w:r>
      <w:proofErr w:type="spellEnd"/>
      <w:r w:rsidRPr="00662891">
        <w:rPr>
          <w:rFonts w:ascii="Arial" w:eastAsia="Times New Roman" w:hAnsi="Arial" w:cs="Arial"/>
          <w:strike/>
          <w:color w:val="000000"/>
          <w:sz w:val="20"/>
          <w:szCs w:val="20"/>
        </w:rPr>
        <w:t xml:space="preserve"> por cento), quando necessário para o alcance do número mínimo exigido.</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97" w:name="art13§1iii."/>
      <w:bookmarkEnd w:id="97"/>
      <w:r w:rsidRPr="00662891">
        <w:rPr>
          <w:rFonts w:ascii="Arial" w:eastAsia="Times New Roman" w:hAnsi="Arial" w:cs="Arial"/>
          <w:color w:val="000000"/>
          <w:sz w:val="24"/>
          <w:szCs w:val="24"/>
        </w:rPr>
        <w:t>III - (revogado);         </w:t>
      </w:r>
      <w:hyperlink r:id="rId64"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98" w:name="art13§1iiia."/>
      <w:bookmarkEnd w:id="98"/>
      <w:r w:rsidRPr="00662891">
        <w:rPr>
          <w:rFonts w:ascii="Arial" w:eastAsia="Times New Roman" w:hAnsi="Arial" w:cs="Arial"/>
          <w:color w:val="000000"/>
          <w:sz w:val="24"/>
          <w:szCs w:val="24"/>
        </w:rPr>
        <w:t>a) (revogada);        </w:t>
      </w:r>
      <w:hyperlink r:id="rId65"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99" w:name="art13§1iiib."/>
      <w:bookmarkEnd w:id="99"/>
      <w:r w:rsidRPr="00662891">
        <w:rPr>
          <w:rFonts w:ascii="Arial" w:eastAsia="Times New Roman" w:hAnsi="Arial" w:cs="Arial"/>
          <w:color w:val="000000"/>
          <w:sz w:val="24"/>
          <w:szCs w:val="24"/>
        </w:rPr>
        <w:t>b) (revogada).         </w:t>
      </w:r>
      <w:hyperlink r:id="rId66"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00" w:name="art13§2.."/>
      <w:bookmarkEnd w:id="100"/>
      <w:r w:rsidRPr="00662891">
        <w:rPr>
          <w:rFonts w:ascii="Arial" w:eastAsia="Times New Roman" w:hAnsi="Arial" w:cs="Arial"/>
          <w:strike/>
          <w:color w:val="000000"/>
          <w:sz w:val="20"/>
          <w:szCs w:val="20"/>
        </w:rPr>
        <w:t>§ 2</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As proporções previstas no inciso III do § 1</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poderão ser cumpridas considerando-se diferentes etapas e modalidades da educação básica presencial.</w:t>
      </w:r>
    </w:p>
    <w:p w:rsidR="00662891" w:rsidRPr="00662891" w:rsidRDefault="00662891" w:rsidP="00662891">
      <w:pPr>
        <w:spacing w:after="0" w:line="240" w:lineRule="auto"/>
        <w:ind w:firstLine="567"/>
        <w:rPr>
          <w:rFonts w:ascii="Arial" w:eastAsia="Times New Roman" w:hAnsi="Arial" w:cs="Arial"/>
          <w:color w:val="000000"/>
          <w:sz w:val="24"/>
          <w:szCs w:val="24"/>
        </w:rPr>
      </w:pPr>
      <w:bookmarkStart w:id="101" w:name="art13§2"/>
      <w:bookmarkEnd w:id="101"/>
      <w:r w:rsidRPr="00662891">
        <w:rPr>
          <w:rFonts w:ascii="Arial" w:eastAsia="Times New Roman" w:hAnsi="Arial" w:cs="Arial"/>
          <w:strike/>
          <w:color w:val="000000"/>
          <w:sz w:val="24"/>
          <w:szCs w:val="24"/>
        </w:rPr>
        <w:t>§ 2</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Será facultado à entidade substituir até 25% (vinte e cinco por cento) da quantidade das bolsas de estudo definidas no inciso III do</w:t>
      </w:r>
      <w:r w:rsidRPr="00662891">
        <w:rPr>
          <w:rFonts w:ascii="Arial" w:eastAsia="Times New Roman" w:hAnsi="Arial" w:cs="Arial"/>
          <w:b/>
          <w:bCs/>
          <w:strike/>
          <w:color w:val="000000"/>
          <w:sz w:val="24"/>
          <w:szCs w:val="24"/>
        </w:rPr>
        <w:t> caput</w:t>
      </w:r>
      <w:r w:rsidRPr="00662891">
        <w:rPr>
          <w:rFonts w:ascii="Arial" w:eastAsia="Times New Roman" w:hAnsi="Arial" w:cs="Arial"/>
          <w:strike/>
          <w:color w:val="000000"/>
          <w:sz w:val="24"/>
          <w:szCs w:val="24"/>
        </w:rPr>
        <w:t> e no § 1</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por benefícios complementares, concedidos aos alunos matriculados cuja renda familiar mensal </w:t>
      </w:r>
      <w:r w:rsidRPr="00662891">
        <w:rPr>
          <w:rFonts w:ascii="Arial" w:eastAsia="Times New Roman" w:hAnsi="Arial" w:cs="Arial"/>
          <w:b/>
          <w:bCs/>
          <w:strike/>
          <w:color w:val="000000"/>
          <w:sz w:val="24"/>
          <w:szCs w:val="24"/>
        </w:rPr>
        <w:t>per capita</w:t>
      </w:r>
      <w:r w:rsidRPr="00662891">
        <w:rPr>
          <w:rFonts w:ascii="Arial" w:eastAsia="Times New Roman" w:hAnsi="Arial" w:cs="Arial"/>
          <w:strike/>
          <w:color w:val="000000"/>
          <w:sz w:val="24"/>
          <w:szCs w:val="24"/>
        </w:rPr>
        <w:t xml:space="preserve"> não exceda o valor de </w:t>
      </w:r>
      <w:proofErr w:type="gramStart"/>
      <w:r w:rsidRPr="00662891">
        <w:rPr>
          <w:rFonts w:ascii="Arial" w:eastAsia="Times New Roman" w:hAnsi="Arial" w:cs="Arial"/>
          <w:strike/>
          <w:color w:val="000000"/>
          <w:sz w:val="24"/>
          <w:szCs w:val="24"/>
        </w:rPr>
        <w:t>1</w:t>
      </w:r>
      <w:proofErr w:type="gramEnd"/>
      <w:r w:rsidRPr="00662891">
        <w:rPr>
          <w:rFonts w:ascii="Arial" w:eastAsia="Times New Roman" w:hAnsi="Arial" w:cs="Arial"/>
          <w:strike/>
          <w:color w:val="000000"/>
          <w:sz w:val="24"/>
          <w:szCs w:val="24"/>
        </w:rPr>
        <w:t xml:space="preserve"> (um) salário-mínimo </w:t>
      </w:r>
      <w:r w:rsidRPr="00662891">
        <w:rPr>
          <w:rFonts w:ascii="Arial" w:eastAsia="Times New Roman" w:hAnsi="Arial" w:cs="Arial"/>
          <w:strike/>
          <w:color w:val="000000"/>
          <w:sz w:val="24"/>
          <w:szCs w:val="24"/>
        </w:rPr>
        <w:lastRenderedPageBreak/>
        <w:t>e meio, como transporte, uniforme, material didático, moradia, alimentação e outros benefícios definidos em regulamento.         </w:t>
      </w:r>
      <w:hyperlink r:id="rId67" w:anchor="art6" w:history="1">
        <w:r w:rsidRPr="00662891">
          <w:rPr>
            <w:rFonts w:ascii="Arial" w:eastAsia="Times New Roman" w:hAnsi="Arial" w:cs="Arial"/>
            <w:strike/>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02" w:name="art13§2."/>
      <w:bookmarkEnd w:id="102"/>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Será facultado à entidade substituir até 25% (vinte e cinco por cento) da quantidade das bolsas de estudo definidas no inciso III do caput e no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por benefícios concedidos a beneficiários cuja renda familiar mensal per capita não exceda o valor de um salário mínimo e meio, tais como transporte, uniforme, material didático, moradia, alimentação e outros benefícios, ações e serviços definidos em ato do Ministro de Estado da Educação.          </w:t>
      </w:r>
      <w:hyperlink r:id="rId68" w:anchor="art93" w:history="1">
        <w:r w:rsidRPr="00662891">
          <w:rPr>
            <w:rFonts w:ascii="Arial" w:eastAsia="Times New Roman" w:hAnsi="Arial" w:cs="Arial"/>
            <w:color w:val="0000FF"/>
            <w:sz w:val="24"/>
            <w:szCs w:val="24"/>
            <w:u w:val="single"/>
          </w:rPr>
          <w:t>(Redação dada pela Lei nº 13.043, de 2014)</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03" w:name="art13§3."/>
      <w:bookmarkEnd w:id="103"/>
      <w:r w:rsidRPr="00662891">
        <w:rPr>
          <w:rFonts w:ascii="Arial" w:eastAsia="Times New Roman" w:hAnsi="Arial" w:cs="Arial"/>
          <w:strike/>
          <w:color w:val="000000"/>
          <w:sz w:val="20"/>
          <w:szCs w:val="20"/>
        </w:rPr>
        <w:t>§ 3</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Complementarmente, para o cumprimento das proporções previstas no inciso III do § 1</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 entidade poderá contabilizar o montante destinado a ações assistenciais, bem como o ensino gratuito da educação básica em unidades específicas, programas de apoio a alunos bolsistas, tais como transporte, uniforme, material didático, além de outros, definidos em regulamento, até o montante de 25% (vinte e cinco por cento) da gratuidade prevista no </w:t>
      </w:r>
      <w:r w:rsidRPr="00662891">
        <w:rPr>
          <w:rFonts w:ascii="Arial" w:eastAsia="Times New Roman" w:hAnsi="Arial" w:cs="Arial"/>
          <w:b/>
          <w:bCs/>
          <w:strike/>
          <w:color w:val="000000"/>
          <w:sz w:val="20"/>
          <w:szCs w:val="20"/>
        </w:rPr>
        <w:t>caput</w:t>
      </w:r>
      <w:r w:rsidRPr="00662891">
        <w:rPr>
          <w:rFonts w:ascii="Arial" w:eastAsia="Times New Roman" w:hAnsi="Arial" w:cs="Arial"/>
          <w:strike/>
          <w:color w:val="000000"/>
          <w:sz w:val="20"/>
          <w:szCs w:val="20"/>
        </w:rPr>
        <w:t>.</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04" w:name="art13§3"/>
      <w:bookmarkEnd w:id="104"/>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Admite-se o cumprimento do percentual disposto no §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com projetos e atividades para a garantia da educação em tempo integral para alunos matriculados na educação básica em escolas públicas, desde que em articulação com as respectivas instituições públicas de ensino, na forma definida pelo Ministério da Educação.           </w:t>
      </w:r>
      <w:hyperlink r:id="rId69"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05" w:name="art13§4."/>
      <w:bookmarkEnd w:id="105"/>
      <w:r w:rsidRPr="00662891">
        <w:rPr>
          <w:rFonts w:ascii="Arial" w:eastAsia="Times New Roman" w:hAnsi="Arial" w:cs="Arial"/>
          <w:strike/>
          <w:color w:val="000000"/>
          <w:sz w:val="20"/>
          <w:szCs w:val="20"/>
        </w:rPr>
        <w:t>§ 4</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xml:space="preserve">  Para alcançar </w:t>
      </w:r>
      <w:proofErr w:type="gramStart"/>
      <w:r w:rsidRPr="00662891">
        <w:rPr>
          <w:rFonts w:ascii="Arial" w:eastAsia="Times New Roman" w:hAnsi="Arial" w:cs="Arial"/>
          <w:strike/>
          <w:color w:val="000000"/>
          <w:sz w:val="20"/>
          <w:szCs w:val="20"/>
        </w:rPr>
        <w:t>a condição prevista no § 3</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 entidade</w:t>
      </w:r>
      <w:proofErr w:type="gramEnd"/>
      <w:r w:rsidRPr="00662891">
        <w:rPr>
          <w:rFonts w:ascii="Arial" w:eastAsia="Times New Roman" w:hAnsi="Arial" w:cs="Arial"/>
          <w:strike/>
          <w:color w:val="000000"/>
          <w:sz w:val="20"/>
          <w:szCs w:val="20"/>
        </w:rPr>
        <w:t xml:space="preserve"> poderá observar a escala de adequação sucessiva, em conformidade com o exercício financeiro de vigência desta Lei:</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06" w:name="art13§4i"/>
      <w:bookmarkEnd w:id="106"/>
      <w:r w:rsidRPr="00662891">
        <w:rPr>
          <w:rFonts w:ascii="Arial" w:eastAsia="Times New Roman" w:hAnsi="Arial" w:cs="Arial"/>
          <w:strike/>
          <w:color w:val="000000"/>
          <w:sz w:val="20"/>
          <w:szCs w:val="20"/>
        </w:rPr>
        <w:t>I - até 75% (setenta e cinco por cento) no primeiro ano;</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07" w:name="art13§4ii"/>
      <w:bookmarkEnd w:id="107"/>
      <w:r w:rsidRPr="00662891">
        <w:rPr>
          <w:rFonts w:ascii="Arial" w:eastAsia="Times New Roman" w:hAnsi="Arial" w:cs="Arial"/>
          <w:strike/>
          <w:color w:val="000000"/>
          <w:sz w:val="20"/>
          <w:szCs w:val="20"/>
        </w:rPr>
        <w:t>II - até 50% (</w:t>
      </w:r>
      <w:proofErr w:type="spellStart"/>
      <w:r w:rsidRPr="00662891">
        <w:rPr>
          <w:rFonts w:ascii="Arial" w:eastAsia="Times New Roman" w:hAnsi="Arial" w:cs="Arial"/>
          <w:strike/>
          <w:color w:val="000000"/>
          <w:sz w:val="20"/>
          <w:szCs w:val="20"/>
        </w:rPr>
        <w:t>cinquenta</w:t>
      </w:r>
      <w:proofErr w:type="spellEnd"/>
      <w:r w:rsidRPr="00662891">
        <w:rPr>
          <w:rFonts w:ascii="Arial" w:eastAsia="Times New Roman" w:hAnsi="Arial" w:cs="Arial"/>
          <w:strike/>
          <w:color w:val="000000"/>
          <w:sz w:val="20"/>
          <w:szCs w:val="20"/>
        </w:rPr>
        <w:t xml:space="preserve"> por cento) no segundo ano;</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08" w:name="art13§4iii"/>
      <w:bookmarkEnd w:id="108"/>
      <w:r w:rsidRPr="00662891">
        <w:rPr>
          <w:rFonts w:ascii="Arial" w:eastAsia="Times New Roman" w:hAnsi="Arial" w:cs="Arial"/>
          <w:strike/>
          <w:color w:val="000000"/>
          <w:sz w:val="20"/>
          <w:szCs w:val="20"/>
        </w:rPr>
        <w:t>III - 25% (vinte e cinco por cento) a partir do terceiro ano.</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09" w:name="art13§4"/>
      <w:bookmarkEnd w:id="109"/>
      <w:r w:rsidRPr="00662891">
        <w:rPr>
          <w:rFonts w:ascii="Arial" w:eastAsia="Times New Roman" w:hAnsi="Arial" w:cs="Arial"/>
          <w:color w:val="000000"/>
          <w:sz w:val="24"/>
          <w:szCs w:val="24"/>
        </w:rPr>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Para fins do cumprimento da proporção de que trata o inciso III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w:t>
      </w:r>
      <w:hyperlink r:id="rId70"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0" w:name="art13§4i."/>
      <w:bookmarkEnd w:id="110"/>
      <w:r w:rsidRPr="00662891">
        <w:rPr>
          <w:rFonts w:ascii="Arial" w:eastAsia="Times New Roman" w:hAnsi="Arial" w:cs="Arial"/>
          <w:color w:val="000000"/>
          <w:sz w:val="24"/>
          <w:szCs w:val="24"/>
        </w:rPr>
        <w:t>I - cada bolsa de estudo integral concedida a aluno com deficiência, assim declarado ao Censo da Educação Básica, equivalerá a 1,2 (um inteiro e dois décimos) do valor da bolsa de estudo integral; e             </w:t>
      </w:r>
      <w:hyperlink r:id="rId71"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1" w:name="art13§4ii."/>
      <w:bookmarkEnd w:id="111"/>
      <w:r w:rsidRPr="00662891">
        <w:rPr>
          <w:rFonts w:ascii="Arial" w:eastAsia="Times New Roman" w:hAnsi="Arial" w:cs="Arial"/>
          <w:color w:val="000000"/>
          <w:sz w:val="24"/>
          <w:szCs w:val="24"/>
        </w:rPr>
        <w:t>II - cada bolsa de estudo integral concedida a aluno matriculado na educação básica em tempo integral equivalerá a 1,4 (um inteiro e quatro décimos) do valor da bolsa de estudo integral;          </w:t>
      </w:r>
      <w:hyperlink r:id="rId72"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2" w:name="art13§4iii."/>
      <w:bookmarkEnd w:id="112"/>
      <w:r w:rsidRPr="00662891">
        <w:rPr>
          <w:rFonts w:ascii="Arial" w:eastAsia="Times New Roman" w:hAnsi="Arial" w:cs="Arial"/>
          <w:color w:val="000000"/>
          <w:sz w:val="24"/>
          <w:szCs w:val="24"/>
        </w:rPr>
        <w:t>III - (revogado).         </w:t>
      </w:r>
      <w:hyperlink r:id="rId73"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13" w:name="art13§5."/>
      <w:bookmarkEnd w:id="113"/>
      <w:r w:rsidRPr="00662891">
        <w:rPr>
          <w:rFonts w:ascii="Arial" w:eastAsia="Times New Roman" w:hAnsi="Arial" w:cs="Arial"/>
          <w:strike/>
          <w:color w:val="000000"/>
          <w:sz w:val="20"/>
          <w:szCs w:val="20"/>
        </w:rPr>
        <w:t>§ 5</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Consideram-se ações assistenciais aquelas previstas na </w:t>
      </w:r>
      <w:hyperlink r:id="rId74" w:history="1">
        <w:r w:rsidRPr="00662891">
          <w:rPr>
            <w:rFonts w:ascii="Arial" w:eastAsia="Times New Roman" w:hAnsi="Arial" w:cs="Arial"/>
            <w:strike/>
            <w:color w:val="0000FF"/>
            <w:sz w:val="20"/>
            <w:u w:val="single"/>
          </w:rPr>
          <w:t>Lei n</w:t>
        </w:r>
        <w:r w:rsidRPr="00662891">
          <w:rPr>
            <w:rFonts w:ascii="Arial" w:eastAsia="Times New Roman" w:hAnsi="Arial" w:cs="Arial"/>
            <w:strike/>
            <w:color w:val="0000FF"/>
            <w:sz w:val="20"/>
            <w:u w:val="single"/>
            <w:vertAlign w:val="superscript"/>
          </w:rPr>
          <w:t>o</w:t>
        </w:r>
        <w:r w:rsidRPr="00662891">
          <w:rPr>
            <w:rFonts w:ascii="Arial" w:eastAsia="Times New Roman" w:hAnsi="Arial" w:cs="Arial"/>
            <w:strike/>
            <w:color w:val="0000FF"/>
            <w:sz w:val="20"/>
            <w:u w:val="single"/>
          </w:rPr>
          <w:t xml:space="preserve"> 8.742, de </w:t>
        </w:r>
        <w:proofErr w:type="gramStart"/>
        <w:r w:rsidRPr="00662891">
          <w:rPr>
            <w:rFonts w:ascii="Arial" w:eastAsia="Times New Roman" w:hAnsi="Arial" w:cs="Arial"/>
            <w:strike/>
            <w:color w:val="0000FF"/>
            <w:sz w:val="20"/>
            <w:u w:val="single"/>
          </w:rPr>
          <w:t>7</w:t>
        </w:r>
        <w:proofErr w:type="gramEnd"/>
        <w:r w:rsidRPr="00662891">
          <w:rPr>
            <w:rFonts w:ascii="Arial" w:eastAsia="Times New Roman" w:hAnsi="Arial" w:cs="Arial"/>
            <w:strike/>
            <w:color w:val="0000FF"/>
            <w:sz w:val="20"/>
            <w:u w:val="single"/>
          </w:rPr>
          <w:t xml:space="preserve"> de dezembro de 1993.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4" w:name="art13§5"/>
      <w:bookmarkEnd w:id="114"/>
      <w:r w:rsidRPr="00662891">
        <w:rPr>
          <w:rFonts w:ascii="Arial" w:eastAsia="Times New Roman" w:hAnsi="Arial" w:cs="Arial"/>
          <w:color w:val="000000"/>
          <w:sz w:val="24"/>
          <w:szCs w:val="24"/>
        </w:rPr>
        <w:t>§ 5</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As equivalências previstas nos incisos I e II do §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não poderão ser cumulativas.         </w:t>
      </w:r>
      <w:hyperlink r:id="rId75"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15" w:name="art13§6."/>
      <w:bookmarkEnd w:id="115"/>
      <w:r w:rsidRPr="00662891">
        <w:rPr>
          <w:rFonts w:ascii="Arial" w:eastAsia="Times New Roman" w:hAnsi="Arial" w:cs="Arial"/>
          <w:strike/>
          <w:color w:val="000000"/>
          <w:sz w:val="20"/>
          <w:szCs w:val="20"/>
        </w:rPr>
        <w:lastRenderedPageBreak/>
        <w:t>§ 6</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Para a entidade que, além de atuar na educação básica ou em área distinta da educação, também atue na educação superior, aplica-se o disposto no </w:t>
      </w:r>
      <w:hyperlink r:id="rId76" w:anchor="art10" w:history="1">
        <w:r w:rsidRPr="00662891">
          <w:rPr>
            <w:rFonts w:ascii="Arial" w:eastAsia="Times New Roman" w:hAnsi="Arial" w:cs="Arial"/>
            <w:strike/>
            <w:color w:val="0000FF"/>
            <w:sz w:val="20"/>
            <w:u w:val="single"/>
          </w:rPr>
          <w:t>art. 10 da Lei n</w:t>
        </w:r>
        <w:r w:rsidRPr="00662891">
          <w:rPr>
            <w:rFonts w:ascii="Arial" w:eastAsia="Times New Roman" w:hAnsi="Arial" w:cs="Arial"/>
            <w:strike/>
            <w:color w:val="0000FF"/>
            <w:sz w:val="20"/>
            <w:u w:val="single"/>
            <w:vertAlign w:val="superscript"/>
          </w:rPr>
          <w:t>o</w:t>
        </w:r>
        <w:r w:rsidRPr="00662891">
          <w:rPr>
            <w:rFonts w:ascii="Arial" w:eastAsia="Times New Roman" w:hAnsi="Arial" w:cs="Arial"/>
            <w:strike/>
            <w:color w:val="0000FF"/>
            <w:sz w:val="20"/>
            <w:u w:val="single"/>
          </w:rPr>
          <w:t xml:space="preserve"> 11.096, de 13 de janeiro de </w:t>
        </w:r>
        <w:proofErr w:type="gramStart"/>
        <w:r w:rsidRPr="00662891">
          <w:rPr>
            <w:rFonts w:ascii="Arial" w:eastAsia="Times New Roman" w:hAnsi="Arial" w:cs="Arial"/>
            <w:strike/>
            <w:color w:val="0000FF"/>
            <w:sz w:val="20"/>
            <w:u w:val="single"/>
          </w:rPr>
          <w:t>2005.</w:t>
        </w:r>
        <w:proofErr w:type="gramEnd"/>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6" w:name="art13§6"/>
      <w:bookmarkEnd w:id="116"/>
      <w:r w:rsidRPr="00662891">
        <w:rPr>
          <w:rFonts w:ascii="Arial" w:eastAsia="Times New Roman" w:hAnsi="Arial" w:cs="Arial"/>
          <w:color w:val="000000"/>
          <w:sz w:val="24"/>
          <w:szCs w:val="24"/>
        </w:rPr>
        <w:t>§ 6</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Considera-se, para fins do disposto nos §§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e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educação básica em tempo integral a jornada escolar com duração igual ou superior a </w:t>
      </w:r>
      <w:proofErr w:type="gramStart"/>
      <w:r w:rsidRPr="00662891">
        <w:rPr>
          <w:rFonts w:ascii="Arial" w:eastAsia="Times New Roman" w:hAnsi="Arial" w:cs="Arial"/>
          <w:color w:val="000000"/>
          <w:sz w:val="24"/>
          <w:szCs w:val="24"/>
        </w:rPr>
        <w:t>7</w:t>
      </w:r>
      <w:proofErr w:type="gramEnd"/>
      <w:r w:rsidRPr="00662891">
        <w:rPr>
          <w:rFonts w:ascii="Arial" w:eastAsia="Times New Roman" w:hAnsi="Arial" w:cs="Arial"/>
          <w:color w:val="000000"/>
          <w:sz w:val="24"/>
          <w:szCs w:val="24"/>
        </w:rPr>
        <w:t xml:space="preserve"> (sete) horas diárias, durante todo o período letivo, e compreende tanto o tempo em que o aluno permanece na escola como aquele em que exerce atividades escolares em outros espaços educacionais, conforme definido pelo Ministério da Educação.           </w:t>
      </w:r>
      <w:hyperlink r:id="rId77"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7" w:name="art13§7"/>
      <w:bookmarkEnd w:id="117"/>
      <w:r w:rsidRPr="00662891">
        <w:rPr>
          <w:rFonts w:ascii="Arial" w:eastAsia="Times New Roman" w:hAnsi="Arial" w:cs="Arial"/>
          <w:color w:val="000000"/>
          <w:sz w:val="24"/>
          <w:szCs w:val="24"/>
        </w:rPr>
        <w:t>§ 7</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As entidades de educação que prestam serviços integralmente gratuitos deverão garantir a observância da proporção de, no mínimo, </w:t>
      </w:r>
      <w:proofErr w:type="gramStart"/>
      <w:r w:rsidRPr="00662891">
        <w:rPr>
          <w:rFonts w:ascii="Arial" w:eastAsia="Times New Roman" w:hAnsi="Arial" w:cs="Arial"/>
          <w:color w:val="000000"/>
          <w:sz w:val="24"/>
          <w:szCs w:val="24"/>
        </w:rPr>
        <w:t>1</w:t>
      </w:r>
      <w:proofErr w:type="gramEnd"/>
      <w:r w:rsidRPr="00662891">
        <w:rPr>
          <w:rFonts w:ascii="Arial" w:eastAsia="Times New Roman" w:hAnsi="Arial" w:cs="Arial"/>
          <w:color w:val="000000"/>
          <w:sz w:val="24"/>
          <w:szCs w:val="24"/>
        </w:rPr>
        <w:t xml:space="preserve"> (um) aluno cuja renda familiar mensal </w:t>
      </w:r>
      <w:r w:rsidRPr="00662891">
        <w:rPr>
          <w:rFonts w:ascii="Arial" w:eastAsia="Times New Roman" w:hAnsi="Arial" w:cs="Arial"/>
          <w:b/>
          <w:bCs/>
          <w:color w:val="000000"/>
          <w:sz w:val="24"/>
          <w:szCs w:val="24"/>
        </w:rPr>
        <w:t>per capita </w:t>
      </w:r>
      <w:r w:rsidRPr="00662891">
        <w:rPr>
          <w:rFonts w:ascii="Arial" w:eastAsia="Times New Roman" w:hAnsi="Arial" w:cs="Arial"/>
          <w:color w:val="000000"/>
          <w:sz w:val="24"/>
          <w:szCs w:val="24"/>
        </w:rPr>
        <w:t>não exceda o valor de um salário-mínimo e meio para cada 5 (cinco) alunos matriculados.          </w:t>
      </w:r>
      <w:hyperlink r:id="rId78"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8" w:name="art13a"/>
      <w:bookmarkEnd w:id="118"/>
      <w:r w:rsidRPr="00662891">
        <w:rPr>
          <w:rFonts w:ascii="Arial" w:eastAsia="Times New Roman" w:hAnsi="Arial" w:cs="Arial"/>
          <w:color w:val="000000"/>
          <w:sz w:val="24"/>
          <w:szCs w:val="24"/>
        </w:rPr>
        <w:t>Art. 13-A.</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Para fins de concessão e de renovação da certificação, as entidades que atuam na educação superior e que aderiram ao Programa Universidade  para  Todos  (</w:t>
      </w:r>
      <w:proofErr w:type="spellStart"/>
      <w:r w:rsidRPr="00662891">
        <w:rPr>
          <w:rFonts w:ascii="Arial" w:eastAsia="Times New Roman" w:hAnsi="Arial" w:cs="Arial"/>
          <w:color w:val="000000"/>
          <w:sz w:val="24"/>
          <w:szCs w:val="24"/>
        </w:rPr>
        <w:t>Prouni</w:t>
      </w:r>
      <w:proofErr w:type="spellEnd"/>
      <w:r w:rsidRPr="00662891">
        <w:rPr>
          <w:rFonts w:ascii="Arial" w:eastAsia="Times New Roman" w:hAnsi="Arial" w:cs="Arial"/>
          <w:color w:val="000000"/>
          <w:sz w:val="24"/>
          <w:szCs w:val="24"/>
        </w:rPr>
        <w:t>),  na forma do </w:t>
      </w:r>
      <w:hyperlink r:id="rId79" w:anchor="art11" w:history="1">
        <w:r w:rsidRPr="00662891">
          <w:rPr>
            <w:rFonts w:ascii="Arial" w:eastAsia="Times New Roman" w:hAnsi="Arial" w:cs="Arial"/>
            <w:b/>
            <w:bCs/>
            <w:color w:val="0000FF"/>
            <w:sz w:val="24"/>
            <w:szCs w:val="24"/>
            <w:u w:val="single"/>
          </w:rPr>
          <w:t>caput</w:t>
        </w:r>
        <w:r w:rsidRPr="00662891">
          <w:rPr>
            <w:rFonts w:ascii="Arial" w:eastAsia="Times New Roman" w:hAnsi="Arial" w:cs="Arial"/>
            <w:color w:val="0000FF"/>
            <w:sz w:val="24"/>
            <w:szCs w:val="24"/>
            <w:u w:val="single"/>
          </w:rPr>
          <w:t> do art. 11 da Lei n</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11.096, de 13 de janeiro de 2005</w:t>
        </w:r>
      </w:hyperlink>
      <w:r w:rsidRPr="00662891">
        <w:rPr>
          <w:rFonts w:ascii="Arial" w:eastAsia="Times New Roman" w:hAnsi="Arial" w:cs="Arial"/>
          <w:color w:val="000000"/>
          <w:sz w:val="24"/>
          <w:szCs w:val="24"/>
        </w:rPr>
        <w:t>, deverão atender às condições previstas nos incisos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e nos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e 7</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do art. 13 desta Lei.           </w:t>
      </w:r>
      <w:hyperlink r:id="rId8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19" w:name="art13a§1."/>
      <w:bookmarkEnd w:id="119"/>
      <w:r w:rsidRPr="00662891">
        <w:rPr>
          <w:rFonts w:ascii="Arial" w:eastAsia="Times New Roman" w:hAnsi="Arial" w:cs="Arial"/>
          <w:strike/>
          <w:color w:val="000000"/>
          <w:sz w:val="24"/>
          <w:szCs w:val="24"/>
        </w:rPr>
        <w:t>§ 1</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w:t>
      </w:r>
      <w:proofErr w:type="gramStart"/>
      <w:r w:rsidRPr="00662891">
        <w:rPr>
          <w:rFonts w:ascii="Arial" w:eastAsia="Times New Roman" w:hAnsi="Arial" w:cs="Arial"/>
          <w:strike/>
          <w:color w:val="000000"/>
          <w:sz w:val="24"/>
          <w:szCs w:val="24"/>
        </w:rPr>
        <w:t xml:space="preserve">As entidades que atuam concomitantemente no nível de educação superior e que tenham aderido ao </w:t>
      </w:r>
      <w:proofErr w:type="spellStart"/>
      <w:r w:rsidRPr="00662891">
        <w:rPr>
          <w:rFonts w:ascii="Arial" w:eastAsia="Times New Roman" w:hAnsi="Arial" w:cs="Arial"/>
          <w:strike/>
          <w:color w:val="000000"/>
          <w:sz w:val="24"/>
          <w:szCs w:val="24"/>
        </w:rPr>
        <w:t>Prouni</w:t>
      </w:r>
      <w:proofErr w:type="spellEnd"/>
      <w:proofErr w:type="gramEnd"/>
      <w:r w:rsidRPr="00662891">
        <w:rPr>
          <w:rFonts w:ascii="Arial" w:eastAsia="Times New Roman" w:hAnsi="Arial" w:cs="Arial"/>
          <w:strike/>
          <w:color w:val="000000"/>
          <w:sz w:val="24"/>
          <w:szCs w:val="24"/>
        </w:rPr>
        <w:t xml:space="preserve"> e no de educação básica estão obrigadas a cumprir os requisitos exigidos no art. 13, para cada nível de educação, inclusive quanto à complementação eventual da gratuidade por meio da concessão de bolsas de estudo parciais de 50% (</w:t>
      </w:r>
      <w:proofErr w:type="spellStart"/>
      <w:r w:rsidRPr="00662891">
        <w:rPr>
          <w:rFonts w:ascii="Arial" w:eastAsia="Times New Roman" w:hAnsi="Arial" w:cs="Arial"/>
          <w:strike/>
          <w:color w:val="000000"/>
          <w:sz w:val="24"/>
          <w:szCs w:val="24"/>
        </w:rPr>
        <w:t>cinquenta</w:t>
      </w:r>
      <w:proofErr w:type="spellEnd"/>
      <w:r w:rsidRPr="00662891">
        <w:rPr>
          <w:rFonts w:ascii="Arial" w:eastAsia="Times New Roman" w:hAnsi="Arial" w:cs="Arial"/>
          <w:strike/>
          <w:color w:val="000000"/>
          <w:sz w:val="24"/>
          <w:szCs w:val="24"/>
        </w:rPr>
        <w:t xml:space="preserve"> por cento) e de benefícios complementares, conforme previsto nos §§ 1</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e 2</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do art. 13. </w:t>
      </w:r>
      <w:hyperlink r:id="rId81" w:anchor="art6" w:history="1">
        <w:r w:rsidRPr="00662891">
          <w:rPr>
            <w:rFonts w:ascii="Arial" w:eastAsia="Times New Roman" w:hAnsi="Arial" w:cs="Arial"/>
            <w:strike/>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0" w:name="art13a§1"/>
      <w:bookmarkEnd w:id="120"/>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As entidades que atuam concomitantemente no nível de educação superior e que tenham aderido ao </w:t>
      </w:r>
      <w:proofErr w:type="spellStart"/>
      <w:r w:rsidRPr="00662891">
        <w:rPr>
          <w:rFonts w:ascii="Arial" w:eastAsia="Times New Roman" w:hAnsi="Arial" w:cs="Arial"/>
          <w:color w:val="000000"/>
          <w:sz w:val="24"/>
          <w:szCs w:val="24"/>
        </w:rPr>
        <w:t>Prouni</w:t>
      </w:r>
      <w:proofErr w:type="spellEnd"/>
      <w:r w:rsidRPr="00662891">
        <w:rPr>
          <w:rFonts w:ascii="Arial" w:eastAsia="Times New Roman" w:hAnsi="Arial" w:cs="Arial"/>
          <w:color w:val="000000"/>
          <w:sz w:val="24"/>
          <w:szCs w:val="24"/>
        </w:rPr>
        <w:t xml:space="preserve"> e no de educação básica estão obrigadas a cumprir os requisitos exigidos no art. 13, para cada nível de educação, inclusive quanto à complementação eventual da gratuidade por meio da concessão de bolsas de estudo parciais de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e de benefícios, conforme previsto nos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e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do art. 13.          </w:t>
      </w:r>
      <w:hyperlink r:id="rId82" w:anchor="art93" w:history="1">
        <w:r w:rsidRPr="00662891">
          <w:rPr>
            <w:rFonts w:ascii="Arial" w:eastAsia="Times New Roman" w:hAnsi="Arial" w:cs="Arial"/>
            <w:color w:val="0000FF"/>
            <w:sz w:val="24"/>
            <w:szCs w:val="24"/>
            <w:u w:val="single"/>
          </w:rPr>
          <w:t>(Redação dada pela Lei nº 13.043, de 2014)</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1" w:name="art13a§2"/>
      <w:bookmarkEnd w:id="121"/>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Somente serão aceitas no âmbito da educação superior bolsas de estudo vinculadas ao </w:t>
      </w:r>
      <w:proofErr w:type="spellStart"/>
      <w:r w:rsidRPr="00662891">
        <w:rPr>
          <w:rFonts w:ascii="Arial" w:eastAsia="Times New Roman" w:hAnsi="Arial" w:cs="Arial"/>
          <w:color w:val="000000"/>
          <w:sz w:val="24"/>
          <w:szCs w:val="24"/>
        </w:rPr>
        <w:t>Prouni</w:t>
      </w:r>
      <w:proofErr w:type="spellEnd"/>
      <w:r w:rsidRPr="00662891">
        <w:rPr>
          <w:rFonts w:ascii="Arial" w:eastAsia="Times New Roman" w:hAnsi="Arial" w:cs="Arial"/>
          <w:color w:val="000000"/>
          <w:sz w:val="24"/>
          <w:szCs w:val="24"/>
        </w:rPr>
        <w:t>, salvo as bolsas integrais ou parciais de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para pós-graduação </w:t>
      </w:r>
      <w:proofErr w:type="spellStart"/>
      <w:r w:rsidRPr="00662891">
        <w:rPr>
          <w:rFonts w:ascii="Arial" w:eastAsia="Times New Roman" w:hAnsi="Arial" w:cs="Arial"/>
          <w:b/>
          <w:bCs/>
          <w:color w:val="000000"/>
          <w:sz w:val="24"/>
          <w:szCs w:val="24"/>
        </w:rPr>
        <w:t>stricto</w:t>
      </w:r>
      <w:proofErr w:type="spellEnd"/>
      <w:r w:rsidRPr="00662891">
        <w:rPr>
          <w:rFonts w:ascii="Arial" w:eastAsia="Times New Roman" w:hAnsi="Arial" w:cs="Arial"/>
          <w:b/>
          <w:bCs/>
          <w:color w:val="000000"/>
          <w:sz w:val="24"/>
          <w:szCs w:val="24"/>
        </w:rPr>
        <w:t xml:space="preserve"> </w:t>
      </w:r>
      <w:proofErr w:type="spellStart"/>
      <w:r w:rsidRPr="00662891">
        <w:rPr>
          <w:rFonts w:ascii="Arial" w:eastAsia="Times New Roman" w:hAnsi="Arial" w:cs="Arial"/>
          <w:b/>
          <w:bCs/>
          <w:color w:val="000000"/>
          <w:sz w:val="24"/>
          <w:szCs w:val="24"/>
        </w:rPr>
        <w:t>sensu</w:t>
      </w:r>
      <w:proofErr w:type="spellEnd"/>
      <w:r w:rsidRPr="00662891">
        <w:rPr>
          <w:rFonts w:ascii="Arial" w:eastAsia="Times New Roman" w:hAnsi="Arial" w:cs="Arial"/>
          <w:color w:val="000000"/>
          <w:sz w:val="24"/>
          <w:szCs w:val="24"/>
        </w:rPr>
        <w:t>.         </w:t>
      </w:r>
      <w:hyperlink r:id="rId83"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2" w:name="art13a§3"/>
      <w:bookmarkEnd w:id="122"/>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Excepcionalmente, serão aceitas como gratuidade, no âmbito da educação superior, as bolsas de estudo integrais ou parciais de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oferecidas fora do </w:t>
      </w:r>
      <w:proofErr w:type="spellStart"/>
      <w:r w:rsidRPr="00662891">
        <w:rPr>
          <w:rFonts w:ascii="Arial" w:eastAsia="Times New Roman" w:hAnsi="Arial" w:cs="Arial"/>
          <w:color w:val="000000"/>
          <w:sz w:val="24"/>
          <w:szCs w:val="24"/>
        </w:rPr>
        <w:t>Prouni</w:t>
      </w:r>
      <w:proofErr w:type="spellEnd"/>
      <w:r w:rsidRPr="00662891">
        <w:rPr>
          <w:rFonts w:ascii="Arial" w:eastAsia="Times New Roman" w:hAnsi="Arial" w:cs="Arial"/>
          <w:color w:val="000000"/>
          <w:sz w:val="24"/>
          <w:szCs w:val="24"/>
        </w:rPr>
        <w:t xml:space="preserve"> aos alunos enquadrados nos </w:t>
      </w:r>
      <w:proofErr w:type="spellStart"/>
      <w:r w:rsidRPr="00662891">
        <w:rPr>
          <w:rFonts w:ascii="Arial" w:eastAsia="Times New Roman" w:hAnsi="Arial" w:cs="Arial"/>
          <w:color w:val="000000"/>
          <w:sz w:val="24"/>
          <w:szCs w:val="24"/>
        </w:rPr>
        <w:t>arts</w:t>
      </w:r>
      <w:proofErr w:type="spellEnd"/>
      <w:r w:rsidRPr="00662891">
        <w:rPr>
          <w:rFonts w:ascii="Arial" w:eastAsia="Times New Roman" w:hAnsi="Arial" w:cs="Arial"/>
          <w:color w:val="000000"/>
          <w:sz w:val="24"/>
          <w:szCs w:val="24"/>
        </w:rPr>
        <w:t xml:space="preserve">. 14 e 15, desde que a entidade tenha cumprido a proporção de uma bolsa de estudo integral para cada </w:t>
      </w:r>
      <w:proofErr w:type="gramStart"/>
      <w:r w:rsidRPr="00662891">
        <w:rPr>
          <w:rFonts w:ascii="Arial" w:eastAsia="Times New Roman" w:hAnsi="Arial" w:cs="Arial"/>
          <w:color w:val="000000"/>
          <w:sz w:val="24"/>
          <w:szCs w:val="24"/>
        </w:rPr>
        <w:t>9</w:t>
      </w:r>
      <w:proofErr w:type="gramEnd"/>
      <w:r w:rsidRPr="00662891">
        <w:rPr>
          <w:rFonts w:ascii="Arial" w:eastAsia="Times New Roman" w:hAnsi="Arial" w:cs="Arial"/>
          <w:color w:val="000000"/>
          <w:sz w:val="24"/>
          <w:szCs w:val="24"/>
        </w:rPr>
        <w:t xml:space="preserve"> (nove) alunos pagantes no </w:t>
      </w:r>
      <w:proofErr w:type="spellStart"/>
      <w:r w:rsidRPr="00662891">
        <w:rPr>
          <w:rFonts w:ascii="Arial" w:eastAsia="Times New Roman" w:hAnsi="Arial" w:cs="Arial"/>
          <w:color w:val="000000"/>
          <w:sz w:val="24"/>
          <w:szCs w:val="24"/>
        </w:rPr>
        <w:t>Prouni</w:t>
      </w:r>
      <w:proofErr w:type="spellEnd"/>
      <w:r w:rsidRPr="00662891">
        <w:rPr>
          <w:rFonts w:ascii="Arial" w:eastAsia="Times New Roman" w:hAnsi="Arial" w:cs="Arial"/>
          <w:color w:val="000000"/>
          <w:sz w:val="24"/>
          <w:szCs w:val="24"/>
        </w:rPr>
        <w:t xml:space="preserve"> e que tenha ofertado bolsas no âmbito do </w:t>
      </w:r>
      <w:proofErr w:type="spellStart"/>
      <w:r w:rsidRPr="00662891">
        <w:rPr>
          <w:rFonts w:ascii="Arial" w:eastAsia="Times New Roman" w:hAnsi="Arial" w:cs="Arial"/>
          <w:color w:val="000000"/>
          <w:sz w:val="24"/>
          <w:szCs w:val="24"/>
        </w:rPr>
        <w:t>Prouni</w:t>
      </w:r>
      <w:proofErr w:type="spellEnd"/>
      <w:r w:rsidRPr="00662891">
        <w:rPr>
          <w:rFonts w:ascii="Arial" w:eastAsia="Times New Roman" w:hAnsi="Arial" w:cs="Arial"/>
          <w:color w:val="000000"/>
          <w:sz w:val="24"/>
          <w:szCs w:val="24"/>
        </w:rPr>
        <w:t xml:space="preserve"> que não tenham sido preenchidas.         </w:t>
      </w:r>
      <w:hyperlink r:id="rId84"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3" w:name="art13a§4"/>
      <w:bookmarkEnd w:id="123"/>
      <w:r w:rsidRPr="00662891">
        <w:rPr>
          <w:rFonts w:ascii="Arial" w:eastAsia="Times New Roman" w:hAnsi="Arial" w:cs="Arial"/>
          <w:color w:val="000000"/>
          <w:sz w:val="24"/>
          <w:szCs w:val="24"/>
        </w:rPr>
        <w:lastRenderedPageBreak/>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Para os fins do disposto neste artigo, somente serão computadas as bolsas concedidas em cursos de graduação ou </w:t>
      </w:r>
      <w:proofErr w:type="spellStart"/>
      <w:r w:rsidRPr="00662891">
        <w:rPr>
          <w:rFonts w:ascii="Arial" w:eastAsia="Times New Roman" w:hAnsi="Arial" w:cs="Arial"/>
          <w:color w:val="000000"/>
          <w:sz w:val="24"/>
          <w:szCs w:val="24"/>
        </w:rPr>
        <w:t>sequencial</w:t>
      </w:r>
      <w:proofErr w:type="spellEnd"/>
      <w:r w:rsidRPr="00662891">
        <w:rPr>
          <w:rFonts w:ascii="Arial" w:eastAsia="Times New Roman" w:hAnsi="Arial" w:cs="Arial"/>
          <w:color w:val="000000"/>
          <w:sz w:val="24"/>
          <w:szCs w:val="24"/>
        </w:rPr>
        <w:t xml:space="preserve"> de formação específica regulares, além das bolsas para pós-graduação</w:t>
      </w:r>
      <w:r w:rsidRPr="00662891">
        <w:rPr>
          <w:rFonts w:ascii="Arial" w:eastAsia="Times New Roman" w:hAnsi="Arial" w:cs="Arial"/>
          <w:b/>
          <w:bCs/>
          <w:color w:val="000000"/>
          <w:sz w:val="24"/>
          <w:szCs w:val="24"/>
        </w:rPr>
        <w:t> </w:t>
      </w:r>
      <w:proofErr w:type="spellStart"/>
      <w:r w:rsidRPr="00662891">
        <w:rPr>
          <w:rFonts w:ascii="Arial" w:eastAsia="Times New Roman" w:hAnsi="Arial" w:cs="Arial"/>
          <w:b/>
          <w:bCs/>
          <w:color w:val="000000"/>
          <w:sz w:val="24"/>
          <w:szCs w:val="24"/>
        </w:rPr>
        <w:t>stricto</w:t>
      </w:r>
      <w:proofErr w:type="spellEnd"/>
      <w:r w:rsidRPr="00662891">
        <w:rPr>
          <w:rFonts w:ascii="Arial" w:eastAsia="Times New Roman" w:hAnsi="Arial" w:cs="Arial"/>
          <w:b/>
          <w:bCs/>
          <w:color w:val="000000"/>
          <w:sz w:val="24"/>
          <w:szCs w:val="24"/>
        </w:rPr>
        <w:t xml:space="preserve"> </w:t>
      </w:r>
      <w:proofErr w:type="spellStart"/>
      <w:r w:rsidRPr="00662891">
        <w:rPr>
          <w:rFonts w:ascii="Arial" w:eastAsia="Times New Roman" w:hAnsi="Arial" w:cs="Arial"/>
          <w:b/>
          <w:bCs/>
          <w:color w:val="000000"/>
          <w:sz w:val="24"/>
          <w:szCs w:val="24"/>
        </w:rPr>
        <w:t>sensu</w:t>
      </w:r>
      <w:proofErr w:type="spellEnd"/>
      <w:r w:rsidRPr="00662891">
        <w:rPr>
          <w:rFonts w:ascii="Arial" w:eastAsia="Times New Roman" w:hAnsi="Arial" w:cs="Arial"/>
          <w:b/>
          <w:bCs/>
          <w:color w:val="000000"/>
          <w:sz w:val="24"/>
          <w:szCs w:val="24"/>
        </w:rPr>
        <w:t> </w:t>
      </w:r>
      <w:r w:rsidRPr="00662891">
        <w:rPr>
          <w:rFonts w:ascii="Arial" w:eastAsia="Times New Roman" w:hAnsi="Arial" w:cs="Arial"/>
          <w:color w:val="000000"/>
          <w:sz w:val="24"/>
          <w:szCs w:val="24"/>
        </w:rPr>
        <w:t>previstas no §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w:t>
      </w:r>
      <w:hyperlink r:id="rId85"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4" w:name="art13b"/>
      <w:bookmarkEnd w:id="124"/>
      <w:r w:rsidRPr="00662891">
        <w:rPr>
          <w:rFonts w:ascii="Arial" w:eastAsia="Times New Roman" w:hAnsi="Arial" w:cs="Arial"/>
          <w:color w:val="000000"/>
          <w:sz w:val="24"/>
          <w:szCs w:val="24"/>
        </w:rPr>
        <w:t>Art. 13-B.</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 xml:space="preserve">Para os fins da concessão da certificação, as entidades que atuam na educação superior e que não tenham aderido ao </w:t>
      </w:r>
      <w:proofErr w:type="spellStart"/>
      <w:r w:rsidRPr="00662891">
        <w:rPr>
          <w:rFonts w:ascii="Arial" w:eastAsia="Times New Roman" w:hAnsi="Arial" w:cs="Arial"/>
          <w:color w:val="000000"/>
          <w:sz w:val="24"/>
          <w:szCs w:val="24"/>
        </w:rPr>
        <w:t>Prouni</w:t>
      </w:r>
      <w:proofErr w:type="spellEnd"/>
      <w:r w:rsidRPr="00662891">
        <w:rPr>
          <w:rFonts w:ascii="Arial" w:eastAsia="Times New Roman" w:hAnsi="Arial" w:cs="Arial"/>
          <w:color w:val="000000"/>
          <w:sz w:val="24"/>
          <w:szCs w:val="24"/>
        </w:rPr>
        <w:t xml:space="preserve"> na forma do </w:t>
      </w:r>
      <w:hyperlink r:id="rId86" w:anchor="art10" w:history="1">
        <w:r w:rsidRPr="00662891">
          <w:rPr>
            <w:rFonts w:ascii="Arial" w:eastAsia="Times New Roman" w:hAnsi="Arial" w:cs="Arial"/>
            <w:color w:val="0000FF"/>
            <w:sz w:val="24"/>
            <w:szCs w:val="24"/>
            <w:u w:val="single"/>
          </w:rPr>
          <w:t>art. 10 da Lei nº 11.096, de 13 de janeiro de 2005</w:t>
        </w:r>
      </w:hyperlink>
      <w:r w:rsidRPr="00662891">
        <w:rPr>
          <w:rFonts w:ascii="Arial" w:eastAsia="Times New Roman" w:hAnsi="Arial" w:cs="Arial"/>
          <w:color w:val="000000"/>
          <w:sz w:val="24"/>
          <w:szCs w:val="24"/>
        </w:rPr>
        <w:t>, deverão: </w:t>
      </w:r>
      <w:hyperlink r:id="rId8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5" w:name="art13bi"/>
      <w:bookmarkEnd w:id="125"/>
      <w:r w:rsidRPr="00662891">
        <w:rPr>
          <w:rFonts w:ascii="Arial" w:eastAsia="Times New Roman" w:hAnsi="Arial" w:cs="Arial"/>
          <w:color w:val="000000"/>
          <w:sz w:val="24"/>
          <w:szCs w:val="24"/>
        </w:rPr>
        <w:t>I - atender ao disposto nos incisos I e 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do art. 13; e  </w:t>
      </w:r>
      <w:hyperlink r:id="rId8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6" w:name="art13bii"/>
      <w:bookmarkEnd w:id="126"/>
      <w:r w:rsidRPr="00662891">
        <w:rPr>
          <w:rFonts w:ascii="Arial" w:eastAsia="Times New Roman" w:hAnsi="Arial" w:cs="Arial"/>
          <w:color w:val="000000"/>
          <w:sz w:val="24"/>
          <w:szCs w:val="24"/>
        </w:rPr>
        <w:t xml:space="preserve">II - conceder anualmente bolsas de estudo na proporção de </w:t>
      </w:r>
      <w:proofErr w:type="gramStart"/>
      <w:r w:rsidRPr="00662891">
        <w:rPr>
          <w:rFonts w:ascii="Arial" w:eastAsia="Times New Roman" w:hAnsi="Arial" w:cs="Arial"/>
          <w:color w:val="000000"/>
          <w:sz w:val="24"/>
          <w:szCs w:val="24"/>
        </w:rPr>
        <w:t>1</w:t>
      </w:r>
      <w:proofErr w:type="gramEnd"/>
      <w:r w:rsidRPr="00662891">
        <w:rPr>
          <w:rFonts w:ascii="Arial" w:eastAsia="Times New Roman" w:hAnsi="Arial" w:cs="Arial"/>
          <w:color w:val="000000"/>
          <w:sz w:val="24"/>
          <w:szCs w:val="24"/>
        </w:rPr>
        <w:t xml:space="preserve"> (uma) bolsa de estudo integral para cada 4 (quatro) alunos pagantes.           </w:t>
      </w:r>
      <w:hyperlink r:id="rId8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7" w:name="art13b§1"/>
      <w:bookmarkEnd w:id="127"/>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Para o cumprimento da proporção descrita no inciso 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a entidade poderá oferecer bolsas de estudo parciais, desde que conceda:         </w:t>
      </w:r>
      <w:hyperlink r:id="rId9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8" w:name="art13b§1i"/>
      <w:bookmarkEnd w:id="128"/>
      <w:r w:rsidRPr="00662891">
        <w:rPr>
          <w:rFonts w:ascii="Arial" w:eastAsia="Times New Roman" w:hAnsi="Arial" w:cs="Arial"/>
          <w:color w:val="000000"/>
          <w:sz w:val="24"/>
          <w:szCs w:val="24"/>
        </w:rPr>
        <w:t xml:space="preserve">I - no mínimo, </w:t>
      </w:r>
      <w:proofErr w:type="gramStart"/>
      <w:r w:rsidRPr="00662891">
        <w:rPr>
          <w:rFonts w:ascii="Arial" w:eastAsia="Times New Roman" w:hAnsi="Arial" w:cs="Arial"/>
          <w:color w:val="000000"/>
          <w:sz w:val="24"/>
          <w:szCs w:val="24"/>
        </w:rPr>
        <w:t>1</w:t>
      </w:r>
      <w:proofErr w:type="gramEnd"/>
      <w:r w:rsidRPr="00662891">
        <w:rPr>
          <w:rFonts w:ascii="Arial" w:eastAsia="Times New Roman" w:hAnsi="Arial" w:cs="Arial"/>
          <w:color w:val="000000"/>
          <w:sz w:val="24"/>
          <w:szCs w:val="24"/>
        </w:rPr>
        <w:t xml:space="preserve"> (uma) bolsa de estudo integral para cada 9 (nove) alunos pagantes; e            </w:t>
      </w:r>
      <w:hyperlink r:id="rId91"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29" w:name="art13b§1ii"/>
      <w:bookmarkEnd w:id="129"/>
      <w:r w:rsidRPr="00662891">
        <w:rPr>
          <w:rFonts w:ascii="Arial" w:eastAsia="Times New Roman" w:hAnsi="Arial" w:cs="Arial"/>
          <w:color w:val="000000"/>
          <w:sz w:val="24"/>
          <w:szCs w:val="24"/>
        </w:rPr>
        <w:t>II - bolsas de estudo parciais de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quando necessário para o alcance do número mínimo exigido, conforme definido em regulamento.         </w:t>
      </w:r>
      <w:hyperlink r:id="rId92"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0" w:name="art13b§2."/>
      <w:bookmarkEnd w:id="130"/>
      <w:r w:rsidRPr="00662891">
        <w:rPr>
          <w:rFonts w:ascii="Arial" w:eastAsia="Times New Roman" w:hAnsi="Arial" w:cs="Arial"/>
          <w:strike/>
          <w:color w:val="000000"/>
          <w:sz w:val="24"/>
          <w:szCs w:val="24"/>
        </w:rPr>
        <w:t>§ 2</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Será facultado à entidade que atue na educação superior substituir até 25% (vinte e cinco por cento) das bolsas de estudo definidas no inciso II do </w:t>
      </w:r>
      <w:r w:rsidRPr="00662891">
        <w:rPr>
          <w:rFonts w:ascii="Arial" w:eastAsia="Times New Roman" w:hAnsi="Arial" w:cs="Arial"/>
          <w:b/>
          <w:bCs/>
          <w:strike/>
          <w:color w:val="000000"/>
          <w:sz w:val="24"/>
          <w:szCs w:val="24"/>
        </w:rPr>
        <w:t>caput</w:t>
      </w:r>
      <w:r w:rsidRPr="00662891">
        <w:rPr>
          <w:rFonts w:ascii="Arial" w:eastAsia="Times New Roman" w:hAnsi="Arial" w:cs="Arial"/>
          <w:strike/>
          <w:color w:val="000000"/>
          <w:sz w:val="24"/>
          <w:szCs w:val="24"/>
        </w:rPr>
        <w:t> e no § 1</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por benefícios complementares, concedidos aos alunos matriculados cuja renda familiar mensal </w:t>
      </w:r>
      <w:r w:rsidRPr="00662891">
        <w:rPr>
          <w:rFonts w:ascii="Arial" w:eastAsia="Times New Roman" w:hAnsi="Arial" w:cs="Arial"/>
          <w:b/>
          <w:bCs/>
          <w:strike/>
          <w:color w:val="000000"/>
          <w:sz w:val="24"/>
          <w:szCs w:val="24"/>
        </w:rPr>
        <w:t>per capita</w:t>
      </w:r>
      <w:r w:rsidRPr="00662891">
        <w:rPr>
          <w:rFonts w:ascii="Arial" w:eastAsia="Times New Roman" w:hAnsi="Arial" w:cs="Arial"/>
          <w:strike/>
          <w:color w:val="000000"/>
          <w:sz w:val="24"/>
          <w:szCs w:val="24"/>
        </w:rPr>
        <w:t> não exceda o valor de um salário-mínimo e meio, como transporte, uniforme, material didático, moradia, alimentação e outros benefícios definidos em regulamento.        </w:t>
      </w:r>
      <w:hyperlink r:id="rId93" w:anchor="art6" w:history="1">
        <w:r w:rsidRPr="00662891">
          <w:rPr>
            <w:rFonts w:ascii="Arial" w:eastAsia="Times New Roman" w:hAnsi="Arial" w:cs="Arial"/>
            <w:strike/>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1" w:name="art13b§2"/>
      <w:bookmarkEnd w:id="131"/>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Será facultado à entidade substituir até 25% (vinte e cinco por cento) da quantidade das bolsas de estudo definidas no inciso II do caput e no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por benefícios concedidos a beneficiários cuja renda familiar mensal per capita não exceda o valor de um salário mínimo e meio, tais como transporte, uniforme, material didático, moradia, alimentação e outros benefícios, ações e serviços definidos em ato do Ministro de Estado da Educação.        </w:t>
      </w:r>
      <w:hyperlink r:id="rId94" w:anchor="art93" w:history="1">
        <w:r w:rsidRPr="00662891">
          <w:rPr>
            <w:rFonts w:ascii="Arial" w:eastAsia="Times New Roman" w:hAnsi="Arial" w:cs="Arial"/>
            <w:color w:val="0000FF"/>
            <w:sz w:val="24"/>
            <w:szCs w:val="24"/>
            <w:u w:val="single"/>
          </w:rPr>
          <w:t>(Redação dada pela Lei nº 13.043, de 2014)</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2" w:name="art13b§3"/>
      <w:bookmarkEnd w:id="132"/>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Sem prejuízo da proporção definida no inciso II do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xml:space="preserve">, a entidade de educação deverá ofertar, em cada uma de suas instituições de ensino superior, no mínimo, </w:t>
      </w:r>
      <w:proofErr w:type="gramStart"/>
      <w:r w:rsidRPr="00662891">
        <w:rPr>
          <w:rFonts w:ascii="Arial" w:eastAsia="Times New Roman" w:hAnsi="Arial" w:cs="Arial"/>
          <w:color w:val="000000"/>
          <w:sz w:val="24"/>
          <w:szCs w:val="24"/>
        </w:rPr>
        <w:t>1</w:t>
      </w:r>
      <w:proofErr w:type="gramEnd"/>
      <w:r w:rsidRPr="00662891">
        <w:rPr>
          <w:rFonts w:ascii="Arial" w:eastAsia="Times New Roman" w:hAnsi="Arial" w:cs="Arial"/>
          <w:color w:val="000000"/>
          <w:sz w:val="24"/>
          <w:szCs w:val="24"/>
        </w:rPr>
        <w:t xml:space="preserve"> (uma) bolsa integral para cada 25 (vinte e cinco) alunos pagantes. </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3" w:name="art13b§4"/>
      <w:bookmarkEnd w:id="133"/>
      <w:r w:rsidRPr="00662891">
        <w:rPr>
          <w:rFonts w:ascii="Arial" w:eastAsia="Times New Roman" w:hAnsi="Arial" w:cs="Arial"/>
          <w:color w:val="000000"/>
          <w:sz w:val="24"/>
          <w:szCs w:val="24"/>
        </w:rPr>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entidade deverá ofertar bolsa integral em todos os cursos de todas as instituições de ensino superior por ela mantidos.  </w:t>
      </w:r>
      <w:hyperlink r:id="rId95"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4" w:name="art13b§5."/>
      <w:bookmarkEnd w:id="134"/>
      <w:r w:rsidRPr="00662891">
        <w:rPr>
          <w:rFonts w:ascii="Arial" w:eastAsia="Times New Roman" w:hAnsi="Arial" w:cs="Arial"/>
          <w:strike/>
          <w:color w:val="000000"/>
          <w:sz w:val="24"/>
          <w:szCs w:val="24"/>
        </w:rPr>
        <w:lastRenderedPageBreak/>
        <w:t>§ 5</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As entidades que atuam concomitantemente na educação superior e na educação básica são obrigadas a cumprir os requisitos exigidos no art. 13 e neste artigo de maneira segregada, por nível de educação, inclusive quanto à eventual complementação da gratuidade por meio da concessão de bolsas de estudo parciais de 50% (</w:t>
      </w:r>
      <w:proofErr w:type="spellStart"/>
      <w:r w:rsidRPr="00662891">
        <w:rPr>
          <w:rFonts w:ascii="Arial" w:eastAsia="Times New Roman" w:hAnsi="Arial" w:cs="Arial"/>
          <w:strike/>
          <w:color w:val="000000"/>
          <w:sz w:val="24"/>
          <w:szCs w:val="24"/>
        </w:rPr>
        <w:t>cinquenta</w:t>
      </w:r>
      <w:proofErr w:type="spellEnd"/>
      <w:r w:rsidRPr="00662891">
        <w:rPr>
          <w:rFonts w:ascii="Arial" w:eastAsia="Times New Roman" w:hAnsi="Arial" w:cs="Arial"/>
          <w:strike/>
          <w:color w:val="000000"/>
          <w:sz w:val="24"/>
          <w:szCs w:val="24"/>
        </w:rPr>
        <w:t xml:space="preserve"> por cento) e de benefícios complementares.  </w:t>
      </w:r>
      <w:hyperlink r:id="rId96" w:anchor="art6" w:history="1">
        <w:r w:rsidRPr="00662891">
          <w:rPr>
            <w:rFonts w:ascii="Arial" w:eastAsia="Times New Roman" w:hAnsi="Arial" w:cs="Arial"/>
            <w:strike/>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5" w:name="art13b§5"/>
      <w:bookmarkEnd w:id="135"/>
      <w:r w:rsidRPr="00662891">
        <w:rPr>
          <w:rFonts w:ascii="Arial" w:eastAsia="Times New Roman" w:hAnsi="Arial" w:cs="Arial"/>
          <w:color w:val="000000"/>
          <w:sz w:val="24"/>
          <w:szCs w:val="24"/>
        </w:rPr>
        <w:t>§ 5</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As entidades que atuam concomitantemente na educação superior e na educação básica são obrigadas a cumprir os requisitos exigidos no art. 13 e neste artigo de maneira segregada, por nível de educação, inclusive quanto à eventual complementação da gratuidade por meio da concessão de bolsas de estudo parciais de 50% (</w:t>
      </w:r>
      <w:proofErr w:type="spellStart"/>
      <w:r w:rsidRPr="00662891">
        <w:rPr>
          <w:rFonts w:ascii="Arial" w:eastAsia="Times New Roman" w:hAnsi="Arial" w:cs="Arial"/>
          <w:color w:val="000000"/>
          <w:sz w:val="24"/>
          <w:szCs w:val="24"/>
        </w:rPr>
        <w:t>cinquenta</w:t>
      </w:r>
      <w:proofErr w:type="spellEnd"/>
      <w:r w:rsidRPr="00662891">
        <w:rPr>
          <w:rFonts w:ascii="Arial" w:eastAsia="Times New Roman" w:hAnsi="Arial" w:cs="Arial"/>
          <w:color w:val="000000"/>
          <w:sz w:val="24"/>
          <w:szCs w:val="24"/>
        </w:rPr>
        <w:t xml:space="preserve"> por cento) e de benefícios.       </w:t>
      </w:r>
      <w:hyperlink r:id="rId97" w:anchor="art93" w:history="1">
        <w:r w:rsidRPr="00662891">
          <w:rPr>
            <w:rFonts w:ascii="Arial" w:eastAsia="Times New Roman" w:hAnsi="Arial" w:cs="Arial"/>
            <w:color w:val="0000FF"/>
            <w:sz w:val="24"/>
            <w:szCs w:val="24"/>
            <w:u w:val="single"/>
          </w:rPr>
          <w:t>(Redação dada pela Lei nº 13.043, de 2014)</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6" w:name="art13b§6"/>
      <w:bookmarkEnd w:id="136"/>
      <w:r w:rsidRPr="00662891">
        <w:rPr>
          <w:rFonts w:ascii="Arial" w:eastAsia="Times New Roman" w:hAnsi="Arial" w:cs="Arial"/>
          <w:color w:val="000000"/>
          <w:sz w:val="24"/>
          <w:szCs w:val="24"/>
        </w:rPr>
        <w:t>§ 6</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Para os fins do disposto neste artigo, somente serão computadas as bolsas concedidas em cursos de graduação ou </w:t>
      </w:r>
      <w:proofErr w:type="spellStart"/>
      <w:r w:rsidRPr="00662891">
        <w:rPr>
          <w:rFonts w:ascii="Arial" w:eastAsia="Times New Roman" w:hAnsi="Arial" w:cs="Arial"/>
          <w:color w:val="000000"/>
          <w:sz w:val="24"/>
          <w:szCs w:val="24"/>
        </w:rPr>
        <w:t>sequencial</w:t>
      </w:r>
      <w:proofErr w:type="spellEnd"/>
      <w:r w:rsidRPr="00662891">
        <w:rPr>
          <w:rFonts w:ascii="Arial" w:eastAsia="Times New Roman" w:hAnsi="Arial" w:cs="Arial"/>
          <w:color w:val="000000"/>
          <w:sz w:val="24"/>
          <w:szCs w:val="24"/>
        </w:rPr>
        <w:t xml:space="preserve"> de formação específica regulares.         </w:t>
      </w:r>
      <w:hyperlink r:id="rId9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7" w:name="art13c"/>
      <w:bookmarkEnd w:id="137"/>
      <w:r w:rsidRPr="00662891">
        <w:rPr>
          <w:rFonts w:ascii="Arial" w:eastAsia="Times New Roman" w:hAnsi="Arial" w:cs="Arial"/>
          <w:color w:val="000000"/>
          <w:sz w:val="24"/>
          <w:szCs w:val="24"/>
        </w:rPr>
        <w:t>Art. 13-C.</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 xml:space="preserve">Consideram-se alunos pagantes, para fins de aplicação das proporções previstas nos </w:t>
      </w:r>
      <w:proofErr w:type="spellStart"/>
      <w:r w:rsidRPr="00662891">
        <w:rPr>
          <w:rFonts w:ascii="Arial" w:eastAsia="Times New Roman" w:hAnsi="Arial" w:cs="Arial"/>
          <w:color w:val="000000"/>
          <w:sz w:val="24"/>
          <w:szCs w:val="24"/>
        </w:rPr>
        <w:t>arts</w:t>
      </w:r>
      <w:proofErr w:type="spellEnd"/>
      <w:r w:rsidRPr="00662891">
        <w:rPr>
          <w:rFonts w:ascii="Arial" w:eastAsia="Times New Roman" w:hAnsi="Arial" w:cs="Arial"/>
          <w:color w:val="000000"/>
          <w:sz w:val="24"/>
          <w:szCs w:val="24"/>
        </w:rPr>
        <w:t>. 13, 13-A e 13-B, o total de alunos que não possuem bolsas de estudo integrais.         </w:t>
      </w:r>
      <w:hyperlink r:id="rId9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8" w:name="art13c§1"/>
      <w:bookmarkEnd w:id="138"/>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Na aplicação das proporções previstas nos </w:t>
      </w:r>
      <w:proofErr w:type="spellStart"/>
      <w:r w:rsidRPr="00662891">
        <w:rPr>
          <w:rFonts w:ascii="Arial" w:eastAsia="Times New Roman" w:hAnsi="Arial" w:cs="Arial"/>
          <w:color w:val="000000"/>
          <w:sz w:val="24"/>
          <w:szCs w:val="24"/>
        </w:rPr>
        <w:t>arts</w:t>
      </w:r>
      <w:proofErr w:type="spellEnd"/>
      <w:r w:rsidRPr="00662891">
        <w:rPr>
          <w:rFonts w:ascii="Arial" w:eastAsia="Times New Roman" w:hAnsi="Arial" w:cs="Arial"/>
          <w:color w:val="000000"/>
          <w:sz w:val="24"/>
          <w:szCs w:val="24"/>
        </w:rPr>
        <w:t>. 13-A e 13-B</w:t>
      </w:r>
      <w:proofErr w:type="gramStart"/>
      <w:r w:rsidRPr="00662891">
        <w:rPr>
          <w:rFonts w:ascii="Arial" w:eastAsia="Times New Roman" w:hAnsi="Arial" w:cs="Arial"/>
          <w:color w:val="000000"/>
          <w:sz w:val="24"/>
          <w:szCs w:val="24"/>
        </w:rPr>
        <w:t>, serão</w:t>
      </w:r>
      <w:proofErr w:type="gramEnd"/>
      <w:r w:rsidRPr="00662891">
        <w:rPr>
          <w:rFonts w:ascii="Arial" w:eastAsia="Times New Roman" w:hAnsi="Arial" w:cs="Arial"/>
          <w:color w:val="000000"/>
          <w:sz w:val="24"/>
          <w:szCs w:val="24"/>
        </w:rPr>
        <w:t xml:space="preserve"> considerados os alunos pagantes matriculados em cursos de graduação ou </w:t>
      </w:r>
      <w:proofErr w:type="spellStart"/>
      <w:r w:rsidRPr="00662891">
        <w:rPr>
          <w:rFonts w:ascii="Arial" w:eastAsia="Times New Roman" w:hAnsi="Arial" w:cs="Arial"/>
          <w:color w:val="000000"/>
          <w:sz w:val="24"/>
          <w:szCs w:val="24"/>
        </w:rPr>
        <w:t>sequencial</w:t>
      </w:r>
      <w:proofErr w:type="spellEnd"/>
      <w:r w:rsidRPr="00662891">
        <w:rPr>
          <w:rFonts w:ascii="Arial" w:eastAsia="Times New Roman" w:hAnsi="Arial" w:cs="Arial"/>
          <w:color w:val="000000"/>
          <w:sz w:val="24"/>
          <w:szCs w:val="24"/>
        </w:rPr>
        <w:t xml:space="preserve"> de formação específica regulares.           </w:t>
      </w:r>
      <w:hyperlink r:id="rId10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39" w:name="art13c§2"/>
      <w:bookmarkEnd w:id="139"/>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Não se consideram alunos pagantes os inadimplentes por período superior a 90 (noventa) dias, cujas matrículas tenham sido recusadas no período letivo imediatamente </w:t>
      </w:r>
      <w:proofErr w:type="spellStart"/>
      <w:r w:rsidRPr="00662891">
        <w:rPr>
          <w:rFonts w:ascii="Arial" w:eastAsia="Times New Roman" w:hAnsi="Arial" w:cs="Arial"/>
          <w:color w:val="000000"/>
          <w:sz w:val="24"/>
          <w:szCs w:val="24"/>
        </w:rPr>
        <w:t>subsequente</w:t>
      </w:r>
      <w:proofErr w:type="spellEnd"/>
      <w:r w:rsidRPr="00662891">
        <w:rPr>
          <w:rFonts w:ascii="Arial" w:eastAsia="Times New Roman" w:hAnsi="Arial" w:cs="Arial"/>
          <w:color w:val="000000"/>
          <w:sz w:val="24"/>
          <w:szCs w:val="24"/>
        </w:rPr>
        <w:t xml:space="preserve"> ao inadimplemento, conforme definido em regulamento.           </w:t>
      </w:r>
      <w:hyperlink r:id="rId101"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0" w:name="art14"/>
      <w:bookmarkEnd w:id="140"/>
      <w:r w:rsidRPr="00662891">
        <w:rPr>
          <w:rFonts w:ascii="Arial" w:eastAsia="Times New Roman" w:hAnsi="Arial" w:cs="Arial"/>
          <w:color w:val="000000"/>
          <w:sz w:val="20"/>
          <w:szCs w:val="20"/>
        </w:rPr>
        <w:t xml:space="preserve">Art. 14.  Para os efeitos desta Lei, a bolsa de estudo refere-se às semestralidades ou anuidades </w:t>
      </w:r>
      <w:proofErr w:type="gramStart"/>
      <w:r w:rsidRPr="00662891">
        <w:rPr>
          <w:rFonts w:ascii="Arial" w:eastAsia="Times New Roman" w:hAnsi="Arial" w:cs="Arial"/>
          <w:color w:val="000000"/>
          <w:sz w:val="20"/>
          <w:szCs w:val="20"/>
        </w:rPr>
        <w:t>escolares fixadas na forma da lei, vedada</w:t>
      </w:r>
      <w:proofErr w:type="gramEnd"/>
      <w:r w:rsidRPr="00662891">
        <w:rPr>
          <w:rFonts w:ascii="Arial" w:eastAsia="Times New Roman" w:hAnsi="Arial" w:cs="Arial"/>
          <w:color w:val="000000"/>
          <w:sz w:val="20"/>
          <w:szCs w:val="20"/>
        </w:rPr>
        <w:t xml:space="preserve"> a cobrança de taxa de matrícula e de custeio de material didático.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1" w:name="art14§1"/>
      <w:bookmarkEnd w:id="141"/>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bolsa de estudo integral será concedida a aluno cuja renda familiar mensal </w:t>
      </w:r>
      <w:r w:rsidRPr="00662891">
        <w:rPr>
          <w:rFonts w:ascii="Arial" w:eastAsia="Times New Roman" w:hAnsi="Arial" w:cs="Arial"/>
          <w:b/>
          <w:bCs/>
          <w:color w:val="000000"/>
          <w:sz w:val="20"/>
          <w:szCs w:val="20"/>
        </w:rPr>
        <w:t>per capita</w:t>
      </w:r>
      <w:r w:rsidRPr="00662891">
        <w:rPr>
          <w:rFonts w:ascii="Arial" w:eastAsia="Times New Roman" w:hAnsi="Arial" w:cs="Arial"/>
          <w:color w:val="000000"/>
          <w:sz w:val="20"/>
          <w:szCs w:val="20"/>
        </w:rPr>
        <w:t xml:space="preserve"> não exceda o valor de </w:t>
      </w:r>
      <w:proofErr w:type="gramStart"/>
      <w:r w:rsidRPr="00662891">
        <w:rPr>
          <w:rFonts w:ascii="Arial" w:eastAsia="Times New Roman" w:hAnsi="Arial" w:cs="Arial"/>
          <w:color w:val="000000"/>
          <w:sz w:val="20"/>
          <w:szCs w:val="20"/>
        </w:rPr>
        <w:t>1</w:t>
      </w:r>
      <w:proofErr w:type="gramEnd"/>
      <w:r w:rsidRPr="00662891">
        <w:rPr>
          <w:rFonts w:ascii="Arial" w:eastAsia="Times New Roman" w:hAnsi="Arial" w:cs="Arial"/>
          <w:color w:val="000000"/>
          <w:sz w:val="20"/>
          <w:szCs w:val="20"/>
        </w:rPr>
        <w:t xml:space="preserve"> 1/2 (um e meio) salário mínimo.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2" w:name="art14§2"/>
      <w:bookmarkEnd w:id="142"/>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bolsa de estudo parcial será concedida a aluno cuja renda familiar mensal </w:t>
      </w:r>
      <w:r w:rsidRPr="00662891">
        <w:rPr>
          <w:rFonts w:ascii="Arial" w:eastAsia="Times New Roman" w:hAnsi="Arial" w:cs="Arial"/>
          <w:b/>
          <w:bCs/>
          <w:color w:val="000000"/>
          <w:sz w:val="20"/>
          <w:szCs w:val="20"/>
        </w:rPr>
        <w:t>per capita</w:t>
      </w:r>
      <w:r w:rsidRPr="00662891">
        <w:rPr>
          <w:rFonts w:ascii="Arial" w:eastAsia="Times New Roman" w:hAnsi="Arial" w:cs="Arial"/>
          <w:color w:val="000000"/>
          <w:sz w:val="20"/>
          <w:szCs w:val="20"/>
        </w:rPr>
        <w:t xml:space="preserve"> não exceda o valor de </w:t>
      </w:r>
      <w:proofErr w:type="gramStart"/>
      <w:r w:rsidRPr="00662891">
        <w:rPr>
          <w:rFonts w:ascii="Arial" w:eastAsia="Times New Roman" w:hAnsi="Arial" w:cs="Arial"/>
          <w:color w:val="000000"/>
          <w:sz w:val="20"/>
          <w:szCs w:val="20"/>
        </w:rPr>
        <w:t>3</w:t>
      </w:r>
      <w:proofErr w:type="gramEnd"/>
      <w:r w:rsidRPr="00662891">
        <w:rPr>
          <w:rFonts w:ascii="Arial" w:eastAsia="Times New Roman" w:hAnsi="Arial" w:cs="Arial"/>
          <w:color w:val="000000"/>
          <w:sz w:val="20"/>
          <w:szCs w:val="20"/>
        </w:rPr>
        <w:t xml:space="preserve"> (três) salários mínimos.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3" w:name="art15"/>
      <w:bookmarkEnd w:id="143"/>
      <w:r w:rsidRPr="00662891">
        <w:rPr>
          <w:rFonts w:ascii="Arial" w:eastAsia="Times New Roman" w:hAnsi="Arial" w:cs="Arial"/>
          <w:color w:val="000000"/>
          <w:sz w:val="20"/>
          <w:szCs w:val="20"/>
        </w:rPr>
        <w:t>Art. 15.  Para fins da certificação a que se refere esta Lei, o aluno a ser beneficiado será pré-selecionado pelo perfil socioeconômico e, cumulativamente, por outros critérios definidos pelo Ministério da Educação.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4" w:name="art15§1"/>
      <w:bookmarkEnd w:id="144"/>
      <w:r w:rsidRPr="00662891">
        <w:rPr>
          <w:rFonts w:ascii="Arial" w:eastAsia="Times New Roman" w:hAnsi="Arial" w:cs="Arial"/>
          <w:strike/>
          <w:color w:val="000000"/>
          <w:sz w:val="20"/>
          <w:szCs w:val="20"/>
        </w:rPr>
        <w:t>§ 1</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Os alunos beneficiários das bolsas de estudo de que trata esta Lei ou seus pais ou responsáveis, quando for o caso, respondem legalmente pela veracidade e autenticidade das informações socioeconômicas por eles prestadas.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5" w:name="art15§1."/>
      <w:bookmarkEnd w:id="145"/>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Os alunos beneficiários das bolsas de estudo de que trata esta Lei, ou seus pais ou responsáveis, quando for o caso, respondem legalmente pela </w:t>
      </w:r>
      <w:r w:rsidRPr="00662891">
        <w:rPr>
          <w:rFonts w:ascii="Arial" w:eastAsia="Times New Roman" w:hAnsi="Arial" w:cs="Arial"/>
          <w:color w:val="000000"/>
          <w:sz w:val="24"/>
          <w:szCs w:val="24"/>
        </w:rPr>
        <w:lastRenderedPageBreak/>
        <w:t>veracidade e autenticidade das informações por eles prestadas. </w:t>
      </w:r>
      <w:hyperlink r:id="rId102" w:anchor="art10" w:history="1">
        <w:r w:rsidRPr="00662891">
          <w:rPr>
            <w:rFonts w:ascii="Arial" w:eastAsia="Times New Roman" w:hAnsi="Arial" w:cs="Arial"/>
            <w:color w:val="0000FF"/>
            <w:sz w:val="24"/>
            <w:szCs w:val="24"/>
            <w:u w:val="single"/>
          </w:rPr>
          <w:t>(Redação dada pela Lei nº 13.530, de 2017)</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6" w:name="art15§2"/>
      <w:bookmarkEnd w:id="146"/>
      <w:r w:rsidRPr="00662891">
        <w:rPr>
          <w:rFonts w:ascii="Arial" w:eastAsia="Times New Roman" w:hAnsi="Arial" w:cs="Arial"/>
          <w:strike/>
          <w:color w:val="000000"/>
          <w:sz w:val="20"/>
          <w:szCs w:val="20"/>
        </w:rPr>
        <w:t>§ 2</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Compete à entidade de educação aferir as informações relativas ao perfil socioeconômico do candidato.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47" w:name="art15§2."/>
      <w:bookmarkEnd w:id="147"/>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w:t>
      </w:r>
      <w:proofErr w:type="gramStart"/>
      <w:r w:rsidRPr="00662891">
        <w:rPr>
          <w:rFonts w:ascii="Arial" w:eastAsia="Times New Roman" w:hAnsi="Arial" w:cs="Arial"/>
          <w:color w:val="000000"/>
          <w:sz w:val="24"/>
          <w:szCs w:val="24"/>
        </w:rPr>
        <w:t>Compete</w:t>
      </w:r>
      <w:proofErr w:type="gramEnd"/>
      <w:r w:rsidRPr="00662891">
        <w:rPr>
          <w:rFonts w:ascii="Arial" w:eastAsia="Times New Roman" w:hAnsi="Arial" w:cs="Arial"/>
          <w:color w:val="000000"/>
          <w:sz w:val="24"/>
          <w:szCs w:val="24"/>
        </w:rPr>
        <w:t xml:space="preserve"> à entidade de educação confirmar o atendimento, pelo candidato, ao perfil socioeconômico e aos demais critérios estabelecidos pelo Ministério da Educação.  </w:t>
      </w:r>
      <w:hyperlink r:id="rId103" w:anchor="art10" w:history="1">
        <w:r w:rsidRPr="00662891">
          <w:rPr>
            <w:rFonts w:ascii="Arial" w:eastAsia="Times New Roman" w:hAnsi="Arial" w:cs="Arial"/>
            <w:color w:val="0000FF"/>
            <w:sz w:val="24"/>
            <w:szCs w:val="24"/>
            <w:u w:val="single"/>
          </w:rPr>
          <w:t>(Redação dada pela Lei nº 13.530, de 2017)</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48" w:name="art15§3"/>
      <w:bookmarkEnd w:id="148"/>
      <w:r w:rsidRPr="00662891">
        <w:rPr>
          <w:rFonts w:ascii="Arial" w:eastAsia="Times New Roman" w:hAnsi="Arial" w:cs="Arial"/>
          <w:color w:val="000000"/>
          <w:sz w:val="20"/>
          <w:szCs w:val="20"/>
        </w:rPr>
        <w:t>§ 3</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49" w:name="art15§4"/>
      <w:bookmarkEnd w:id="149"/>
      <w:r w:rsidRPr="00662891">
        <w:rPr>
          <w:rFonts w:ascii="Arial" w:eastAsia="Times New Roman" w:hAnsi="Arial" w:cs="Arial"/>
          <w:color w:val="000000"/>
          <w:sz w:val="24"/>
          <w:szCs w:val="24"/>
        </w:rPr>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Os estudantes a serem beneficiados pelas bolsas de estudo para os cursos de graduação poderão ser pré-selecionados pelos resultados do Exame Nacional do Ensino Médio (Enem).  </w:t>
      </w:r>
      <w:hyperlink r:id="rId104" w:anchor="art10" w:history="1">
        <w:r w:rsidRPr="00662891">
          <w:rPr>
            <w:rFonts w:ascii="Arial" w:eastAsia="Times New Roman" w:hAnsi="Arial" w:cs="Arial"/>
            <w:color w:val="0000FF"/>
            <w:sz w:val="24"/>
            <w:szCs w:val="24"/>
            <w:u w:val="single"/>
          </w:rPr>
          <w:t>(Incluído pela Lei nº 13.530, de 2017)</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r w:rsidRPr="00662891">
        <w:rPr>
          <w:rFonts w:ascii="Arial" w:eastAsia="Times New Roman" w:hAnsi="Arial" w:cs="Arial"/>
          <w:color w:val="000000"/>
          <w:sz w:val="24"/>
          <w:szCs w:val="24"/>
        </w:rPr>
        <w:t>§ 5</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É vedado ao estudante acumular bolsas de estudo em entidades de educação certificadas na forma desta Lei.  </w:t>
      </w:r>
      <w:hyperlink r:id="rId105" w:anchor="art10" w:history="1">
        <w:r w:rsidRPr="00662891">
          <w:rPr>
            <w:rFonts w:ascii="Arial" w:eastAsia="Times New Roman" w:hAnsi="Arial" w:cs="Arial"/>
            <w:color w:val="0000FF"/>
            <w:sz w:val="24"/>
            <w:szCs w:val="24"/>
            <w:u w:val="single"/>
          </w:rPr>
          <w:t>(Incluído pela Lei nº 13.530, de 2017)</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r w:rsidRPr="00662891">
        <w:rPr>
          <w:rFonts w:ascii="Arial" w:eastAsia="Times New Roman" w:hAnsi="Arial" w:cs="Arial"/>
          <w:color w:val="000000"/>
          <w:sz w:val="24"/>
          <w:szCs w:val="24"/>
        </w:rPr>
        <w:t>§ 6</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Ministério da Educação disporá sobre os procedimentos para seleção de bolsistas, especialmente quanto à sua operacionalização por meio de sistema específico.   </w:t>
      </w:r>
      <w:hyperlink r:id="rId106" w:anchor="art10" w:history="1">
        <w:r w:rsidRPr="00662891">
          <w:rPr>
            <w:rFonts w:ascii="Arial" w:eastAsia="Times New Roman" w:hAnsi="Arial" w:cs="Arial"/>
            <w:color w:val="0000FF"/>
            <w:sz w:val="24"/>
            <w:szCs w:val="24"/>
            <w:u w:val="single"/>
          </w:rPr>
          <w:t>(Incluído pela Lei nº 13.530, de 2017)</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50" w:name="art16"/>
      <w:bookmarkEnd w:id="150"/>
      <w:r w:rsidRPr="00662891">
        <w:rPr>
          <w:rFonts w:ascii="Arial" w:eastAsia="Times New Roman" w:hAnsi="Arial" w:cs="Arial"/>
          <w:color w:val="000000"/>
          <w:sz w:val="20"/>
          <w:szCs w:val="20"/>
        </w:rPr>
        <w:t xml:space="preserve">Art. 16.  É </w:t>
      </w:r>
      <w:proofErr w:type="gramStart"/>
      <w:r w:rsidRPr="00662891">
        <w:rPr>
          <w:rFonts w:ascii="Arial" w:eastAsia="Times New Roman" w:hAnsi="Arial" w:cs="Arial"/>
          <w:color w:val="000000"/>
          <w:sz w:val="20"/>
          <w:szCs w:val="20"/>
        </w:rPr>
        <w:t>vedado</w:t>
      </w:r>
      <w:proofErr w:type="gramEnd"/>
      <w:r w:rsidRPr="00662891">
        <w:rPr>
          <w:rFonts w:ascii="Arial" w:eastAsia="Times New Roman" w:hAnsi="Arial" w:cs="Arial"/>
          <w:color w:val="000000"/>
          <w:sz w:val="20"/>
          <w:szCs w:val="20"/>
        </w:rPr>
        <w:t xml:space="preserve"> qualquer discriminação ou diferença de tratamento entre alunos bolsistas e pagantes.</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51" w:name="art17.."/>
      <w:bookmarkEnd w:id="151"/>
      <w:r w:rsidRPr="00662891">
        <w:rPr>
          <w:rFonts w:ascii="Arial" w:eastAsia="Times New Roman" w:hAnsi="Arial" w:cs="Arial"/>
          <w:strike/>
          <w:color w:val="000000"/>
          <w:sz w:val="20"/>
          <w:szCs w:val="20"/>
        </w:rPr>
        <w:t>Art. 17.  No ato de renovação da certificação,</w:t>
      </w:r>
      <w:r w:rsidRPr="00662891">
        <w:rPr>
          <w:rFonts w:ascii="Arial" w:eastAsia="Times New Roman" w:hAnsi="Arial" w:cs="Arial"/>
          <w:strike/>
          <w:color w:val="000000"/>
          <w:sz w:val="20"/>
          <w:szCs w:val="20"/>
          <w:shd w:val="clear" w:color="auto" w:fill="FFFFFF"/>
        </w:rPr>
        <w:t> as</w:t>
      </w:r>
      <w:r w:rsidRPr="00662891">
        <w:rPr>
          <w:rFonts w:ascii="Arial" w:eastAsia="Times New Roman" w:hAnsi="Arial" w:cs="Arial"/>
          <w:strike/>
          <w:color w:val="000000"/>
          <w:sz w:val="20"/>
          <w:szCs w:val="20"/>
        </w:rPr>
        <w:t> entidades de educação que não tenham aplicado em gratuidade o percentual mínimo previsto no </w:t>
      </w:r>
      <w:r w:rsidRPr="00662891">
        <w:rPr>
          <w:rFonts w:ascii="Arial" w:eastAsia="Times New Roman" w:hAnsi="Arial" w:cs="Arial"/>
          <w:b/>
          <w:bCs/>
          <w:strike/>
          <w:color w:val="000000"/>
          <w:sz w:val="20"/>
          <w:szCs w:val="20"/>
        </w:rPr>
        <w:t>caput</w:t>
      </w:r>
      <w:r w:rsidRPr="00662891">
        <w:rPr>
          <w:rFonts w:ascii="Arial" w:eastAsia="Times New Roman" w:hAnsi="Arial" w:cs="Arial"/>
          <w:strike/>
          <w:color w:val="000000"/>
          <w:sz w:val="20"/>
          <w:szCs w:val="20"/>
        </w:rPr>
        <w:t xml:space="preserve"> do art. 13 poderão compensar o percentual devido no exercício imediatamente </w:t>
      </w:r>
      <w:proofErr w:type="spellStart"/>
      <w:r w:rsidRPr="00662891">
        <w:rPr>
          <w:rFonts w:ascii="Arial" w:eastAsia="Times New Roman" w:hAnsi="Arial" w:cs="Arial"/>
          <w:strike/>
          <w:color w:val="000000"/>
          <w:sz w:val="20"/>
          <w:szCs w:val="20"/>
        </w:rPr>
        <w:t>subsequente</w:t>
      </w:r>
      <w:proofErr w:type="spellEnd"/>
      <w:r w:rsidRPr="00662891">
        <w:rPr>
          <w:rFonts w:ascii="Arial" w:eastAsia="Times New Roman" w:hAnsi="Arial" w:cs="Arial"/>
          <w:strike/>
          <w:color w:val="000000"/>
          <w:sz w:val="20"/>
          <w:szCs w:val="20"/>
        </w:rPr>
        <w:t xml:space="preserve"> com acréscimo de 20% (vinte por cento) sobre o percentual a ser compensado.</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152" w:name="art17p"/>
      <w:bookmarkEnd w:id="152"/>
      <w:r w:rsidRPr="00662891">
        <w:rPr>
          <w:rFonts w:ascii="Arial" w:eastAsia="Times New Roman" w:hAnsi="Arial" w:cs="Arial"/>
          <w:strike/>
          <w:color w:val="000000"/>
          <w:sz w:val="20"/>
          <w:szCs w:val="20"/>
        </w:rPr>
        <w:t>Parágrafo único.  O disposto neste artigo alcança tão somente as entidades que tenham aplicado pelo menos 17% (dezessete por cento) em gratuidade, na forma do art. 13, em cada exercício financeiro a ser considerado.</w:t>
      </w:r>
    </w:p>
    <w:p w:rsidR="00662891" w:rsidRPr="00662891" w:rsidRDefault="00662891" w:rsidP="00662891">
      <w:pPr>
        <w:spacing w:after="0" w:line="240" w:lineRule="auto"/>
        <w:ind w:firstLine="567"/>
        <w:rPr>
          <w:rFonts w:ascii="Arial" w:eastAsia="Times New Roman" w:hAnsi="Arial" w:cs="Arial"/>
          <w:color w:val="000000"/>
          <w:sz w:val="24"/>
          <w:szCs w:val="24"/>
        </w:rPr>
      </w:pPr>
      <w:bookmarkStart w:id="153" w:name="art17"/>
      <w:bookmarkEnd w:id="153"/>
      <w:r w:rsidRPr="00662891">
        <w:rPr>
          <w:rFonts w:ascii="Arial" w:eastAsia="Times New Roman" w:hAnsi="Arial" w:cs="Arial"/>
          <w:strike/>
          <w:color w:val="000000"/>
          <w:sz w:val="24"/>
          <w:szCs w:val="24"/>
        </w:rPr>
        <w:t>Art. 17.  No ato de concessão ou de renovação da cer</w:t>
      </w:r>
      <w:r w:rsidRPr="00662891">
        <w:rPr>
          <w:rFonts w:ascii="Arial" w:eastAsia="Times New Roman" w:hAnsi="Arial" w:cs="Arial"/>
          <w:strike/>
          <w:color w:val="000000"/>
          <w:sz w:val="24"/>
          <w:szCs w:val="24"/>
          <w:shd w:val="clear" w:color="auto" w:fill="FFFFFF"/>
        </w:rPr>
        <w:t>tifica</w:t>
      </w:r>
      <w:r w:rsidRPr="00662891">
        <w:rPr>
          <w:rFonts w:ascii="Arial" w:eastAsia="Times New Roman" w:hAnsi="Arial" w:cs="Arial"/>
          <w:strike/>
          <w:color w:val="000000"/>
          <w:sz w:val="24"/>
          <w:szCs w:val="24"/>
        </w:rPr>
        <w:t>ção, as entidades de educação que não tenham aplicado em gratuidade o percentual mínimo previsto no </w:t>
      </w:r>
      <w:r w:rsidRPr="00662891">
        <w:rPr>
          <w:rFonts w:ascii="Arial" w:eastAsia="Times New Roman" w:hAnsi="Arial" w:cs="Arial"/>
          <w:b/>
          <w:bCs/>
          <w:strike/>
          <w:color w:val="000000"/>
          <w:sz w:val="24"/>
          <w:szCs w:val="24"/>
        </w:rPr>
        <w:t>caput</w:t>
      </w:r>
      <w:r w:rsidRPr="00662891">
        <w:rPr>
          <w:rFonts w:ascii="Arial" w:eastAsia="Times New Roman" w:hAnsi="Arial" w:cs="Arial"/>
          <w:strike/>
          <w:color w:val="000000"/>
          <w:sz w:val="24"/>
          <w:szCs w:val="24"/>
        </w:rPr>
        <w:t xml:space="preserve"> do art. 13 poderão compensar o percentual devido nos </w:t>
      </w:r>
      <w:proofErr w:type="gramStart"/>
      <w:r w:rsidRPr="00662891">
        <w:rPr>
          <w:rFonts w:ascii="Arial" w:eastAsia="Times New Roman" w:hAnsi="Arial" w:cs="Arial"/>
          <w:strike/>
          <w:color w:val="000000"/>
          <w:sz w:val="24"/>
          <w:szCs w:val="24"/>
        </w:rPr>
        <w:t>3</w:t>
      </w:r>
      <w:proofErr w:type="gramEnd"/>
      <w:r w:rsidRPr="00662891">
        <w:rPr>
          <w:rFonts w:ascii="Arial" w:eastAsia="Times New Roman" w:hAnsi="Arial" w:cs="Arial"/>
          <w:strike/>
          <w:color w:val="000000"/>
          <w:sz w:val="24"/>
          <w:szCs w:val="24"/>
        </w:rPr>
        <w:t xml:space="preserve"> (três) exercícios </w:t>
      </w:r>
      <w:proofErr w:type="spellStart"/>
      <w:r w:rsidRPr="00662891">
        <w:rPr>
          <w:rFonts w:ascii="Arial" w:eastAsia="Times New Roman" w:hAnsi="Arial" w:cs="Arial"/>
          <w:strike/>
          <w:color w:val="000000"/>
          <w:sz w:val="24"/>
          <w:szCs w:val="24"/>
        </w:rPr>
        <w:t>subsequentes</w:t>
      </w:r>
      <w:proofErr w:type="spellEnd"/>
      <w:r w:rsidRPr="00662891">
        <w:rPr>
          <w:rFonts w:ascii="Arial" w:eastAsia="Times New Roman" w:hAnsi="Arial" w:cs="Arial"/>
          <w:strike/>
          <w:color w:val="000000"/>
          <w:sz w:val="24"/>
          <w:szCs w:val="24"/>
        </w:rPr>
        <w:t xml:space="preserve"> com acréscimo de 20% (vinte por cento) sobre o percentual a ser compensado, mediante a assinatura de Termo de Compromisso, nas condições estabelecidas pelo MEC.           </w:t>
      </w:r>
      <w:hyperlink r:id="rId107" w:anchor="art24" w:history="1">
        <w:r w:rsidRPr="00662891">
          <w:rPr>
            <w:rFonts w:ascii="Arial" w:eastAsia="Times New Roman" w:hAnsi="Arial" w:cs="Arial"/>
            <w:strike/>
            <w:color w:val="0000FF"/>
            <w:sz w:val="24"/>
            <w:szCs w:val="24"/>
            <w:u w:val="single"/>
          </w:rPr>
          <w:t>(Redação dada pela Lei nº 12.688, de 2012)</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54" w:name="art17."/>
      <w:bookmarkEnd w:id="154"/>
      <w:r w:rsidRPr="00662891">
        <w:rPr>
          <w:rFonts w:ascii="Arial" w:eastAsia="Times New Roman" w:hAnsi="Arial" w:cs="Arial"/>
          <w:color w:val="000000"/>
          <w:sz w:val="24"/>
          <w:szCs w:val="24"/>
        </w:rPr>
        <w:t xml:space="preserve">Art. 17.  No ato de concessão ou de renovação da certificação, as entidades de educação que não tenham concedido o número mínimo de bolsas previsto nos </w:t>
      </w:r>
      <w:proofErr w:type="spellStart"/>
      <w:r w:rsidRPr="00662891">
        <w:rPr>
          <w:rFonts w:ascii="Arial" w:eastAsia="Times New Roman" w:hAnsi="Arial" w:cs="Arial"/>
          <w:color w:val="000000"/>
          <w:sz w:val="24"/>
          <w:szCs w:val="24"/>
        </w:rPr>
        <w:t>arts</w:t>
      </w:r>
      <w:proofErr w:type="spellEnd"/>
      <w:r w:rsidRPr="00662891">
        <w:rPr>
          <w:rFonts w:ascii="Arial" w:eastAsia="Times New Roman" w:hAnsi="Arial" w:cs="Arial"/>
          <w:color w:val="000000"/>
          <w:sz w:val="24"/>
          <w:szCs w:val="24"/>
        </w:rPr>
        <w:t xml:space="preserve">. 13, 13-A e 13-B poderão compensar o número de bolsas devido nos </w:t>
      </w:r>
      <w:proofErr w:type="gramStart"/>
      <w:r w:rsidRPr="00662891">
        <w:rPr>
          <w:rFonts w:ascii="Arial" w:eastAsia="Times New Roman" w:hAnsi="Arial" w:cs="Arial"/>
          <w:color w:val="000000"/>
          <w:sz w:val="24"/>
          <w:szCs w:val="24"/>
        </w:rPr>
        <w:t>3</w:t>
      </w:r>
      <w:proofErr w:type="gramEnd"/>
      <w:r w:rsidRPr="00662891">
        <w:rPr>
          <w:rFonts w:ascii="Arial" w:eastAsia="Times New Roman" w:hAnsi="Arial" w:cs="Arial"/>
          <w:color w:val="000000"/>
          <w:sz w:val="24"/>
          <w:szCs w:val="24"/>
        </w:rPr>
        <w:t xml:space="preserve"> (três) exercícios </w:t>
      </w:r>
      <w:proofErr w:type="spellStart"/>
      <w:r w:rsidRPr="00662891">
        <w:rPr>
          <w:rFonts w:ascii="Arial" w:eastAsia="Times New Roman" w:hAnsi="Arial" w:cs="Arial"/>
          <w:color w:val="000000"/>
          <w:sz w:val="24"/>
          <w:szCs w:val="24"/>
        </w:rPr>
        <w:t>subsequentes</w:t>
      </w:r>
      <w:proofErr w:type="spellEnd"/>
      <w:r w:rsidRPr="00662891">
        <w:rPr>
          <w:rFonts w:ascii="Arial" w:eastAsia="Times New Roman" w:hAnsi="Arial" w:cs="Arial"/>
          <w:color w:val="000000"/>
          <w:sz w:val="24"/>
          <w:szCs w:val="24"/>
        </w:rPr>
        <w:t xml:space="preserve"> com acréscimo de 20% (vinte por cento) sobre o percentual não atingido ou o número de bolsas não concedido, mediante a assinatura de Termo de Ajuste de Gratuidade, nas condições estabelecidas pelo Ministério da Educação.          </w:t>
      </w:r>
      <w:hyperlink r:id="rId108"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55" w:name="art17§1."/>
      <w:bookmarkEnd w:id="155"/>
      <w:r w:rsidRPr="00662891">
        <w:rPr>
          <w:rFonts w:ascii="Arial" w:eastAsia="Times New Roman" w:hAnsi="Arial" w:cs="Arial"/>
          <w:strike/>
          <w:color w:val="000000"/>
          <w:sz w:val="24"/>
          <w:szCs w:val="24"/>
        </w:rPr>
        <w:lastRenderedPageBreak/>
        <w:t>§ 1</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Na hipótese de descumprimento do Termo de Compromisso, a certificação da entidade será cancelada relativamente a todo o seu período de validade.     </w:t>
      </w:r>
      <w:hyperlink r:id="rId109" w:anchor="art24" w:history="1">
        <w:r w:rsidRPr="00662891">
          <w:rPr>
            <w:rFonts w:ascii="Arial" w:eastAsia="Times New Roman" w:hAnsi="Arial" w:cs="Arial"/>
            <w:strike/>
            <w:color w:val="0000FF"/>
            <w:sz w:val="24"/>
            <w:szCs w:val="24"/>
            <w:u w:val="single"/>
          </w:rPr>
          <w:t>(Incluído Lei nº 12.688, de 2012)</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56" w:name="art17§1"/>
      <w:bookmarkEnd w:id="156"/>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Após a publicação da decisão relativa ao julgamento do requerimento de concessão ou de renovação da certificação na primeira instância administrativa, as entidades de educação a que se refere 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disporão do prazo improrrogável de 30 (trinta) dias para requerer a assinatura do Termo de Ajuste de Gratuidade. </w:t>
      </w:r>
      <w:hyperlink r:id="rId110"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57" w:name="art17§2."/>
      <w:bookmarkEnd w:id="157"/>
      <w:r w:rsidRPr="00662891">
        <w:rPr>
          <w:rFonts w:ascii="Arial" w:eastAsia="Times New Roman" w:hAnsi="Arial" w:cs="Arial"/>
          <w:strike/>
          <w:color w:val="000000"/>
          <w:sz w:val="24"/>
          <w:szCs w:val="24"/>
        </w:rPr>
        <w:t>§ 2</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xml:space="preserve">  O Termo de Compromisso poderá ser celebrado somente </w:t>
      </w:r>
      <w:proofErr w:type="gramStart"/>
      <w:r w:rsidRPr="00662891">
        <w:rPr>
          <w:rFonts w:ascii="Arial" w:eastAsia="Times New Roman" w:hAnsi="Arial" w:cs="Arial"/>
          <w:strike/>
          <w:color w:val="000000"/>
          <w:sz w:val="24"/>
          <w:szCs w:val="24"/>
        </w:rPr>
        <w:t>1</w:t>
      </w:r>
      <w:proofErr w:type="gramEnd"/>
      <w:r w:rsidRPr="00662891">
        <w:rPr>
          <w:rFonts w:ascii="Arial" w:eastAsia="Times New Roman" w:hAnsi="Arial" w:cs="Arial"/>
          <w:strike/>
          <w:color w:val="000000"/>
          <w:sz w:val="24"/>
          <w:szCs w:val="24"/>
        </w:rPr>
        <w:t xml:space="preserve"> (uma) vez com cada entidade.         </w:t>
      </w:r>
      <w:hyperlink r:id="rId111" w:anchor="art24" w:history="1">
        <w:r w:rsidRPr="00662891">
          <w:rPr>
            <w:rFonts w:ascii="Arial" w:eastAsia="Times New Roman" w:hAnsi="Arial" w:cs="Arial"/>
            <w:strike/>
            <w:color w:val="0000FF"/>
            <w:sz w:val="24"/>
            <w:szCs w:val="24"/>
            <w:u w:val="single"/>
          </w:rPr>
          <w:t>(Incluído Lei nº 12.688, de 2012)</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58" w:name="art17§2"/>
      <w:bookmarkEnd w:id="158"/>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Na hipótese de descumprimento do Termo de Ajuste de Gratuidade, a certificação da entidade será cancelada relativamente a todo o seu período de validade.         </w:t>
      </w:r>
      <w:hyperlink r:id="rId112"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0" w:line="240" w:lineRule="auto"/>
        <w:ind w:firstLine="567"/>
        <w:rPr>
          <w:rFonts w:ascii="Arial" w:eastAsia="Times New Roman" w:hAnsi="Arial" w:cs="Arial"/>
          <w:color w:val="000000"/>
          <w:sz w:val="24"/>
          <w:szCs w:val="24"/>
        </w:rPr>
      </w:pPr>
      <w:bookmarkStart w:id="159" w:name="art17§3.."/>
      <w:bookmarkEnd w:id="159"/>
      <w:r w:rsidRPr="00662891">
        <w:rPr>
          <w:rFonts w:ascii="Arial" w:eastAsia="Times New Roman" w:hAnsi="Arial" w:cs="Arial"/>
          <w:strike/>
          <w:color w:val="000000"/>
          <w:sz w:val="24"/>
          <w:szCs w:val="24"/>
        </w:rPr>
        <w:t>§ 3</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O disposto neste artigo aplica-se também aos percentuais mínimos previstos no </w:t>
      </w:r>
      <w:hyperlink r:id="rId113" w:anchor="art10%C2%A71" w:history="1">
        <w:r w:rsidRPr="00662891">
          <w:rPr>
            <w:rFonts w:ascii="Arial" w:eastAsia="Times New Roman" w:hAnsi="Arial" w:cs="Arial"/>
            <w:strike/>
            <w:color w:val="0000FF"/>
            <w:sz w:val="24"/>
            <w:szCs w:val="24"/>
            <w:u w:val="single"/>
          </w:rPr>
          <w:t>§ 1º do art. 10</w:t>
        </w:r>
      </w:hyperlink>
      <w:r w:rsidRPr="00662891">
        <w:rPr>
          <w:rFonts w:ascii="Arial" w:eastAsia="Times New Roman" w:hAnsi="Arial" w:cs="Arial"/>
          <w:strike/>
          <w:color w:val="000000"/>
          <w:sz w:val="24"/>
          <w:szCs w:val="24"/>
        </w:rPr>
        <w:t> e no </w:t>
      </w:r>
      <w:hyperlink r:id="rId114" w:anchor="art11i" w:history="1">
        <w:r w:rsidRPr="00662891">
          <w:rPr>
            <w:rFonts w:ascii="Arial" w:eastAsia="Times New Roman" w:hAnsi="Arial" w:cs="Arial"/>
            <w:strike/>
            <w:color w:val="0000FF"/>
            <w:sz w:val="24"/>
            <w:szCs w:val="24"/>
            <w:u w:val="single"/>
          </w:rPr>
          <w:t>inciso I do art. 11 da Lei n</w:t>
        </w:r>
        <w:r w:rsidRPr="00662891">
          <w:rPr>
            <w:rFonts w:ascii="Arial" w:eastAsia="Times New Roman" w:hAnsi="Arial" w:cs="Arial"/>
            <w:strike/>
            <w:color w:val="0000FF"/>
            <w:sz w:val="24"/>
            <w:szCs w:val="24"/>
            <w:u w:val="single"/>
            <w:vertAlign w:val="superscript"/>
          </w:rPr>
          <w:t>o</w:t>
        </w:r>
        <w:r w:rsidRPr="00662891">
          <w:rPr>
            <w:rFonts w:ascii="Arial" w:eastAsia="Times New Roman" w:hAnsi="Arial" w:cs="Arial"/>
            <w:strike/>
            <w:color w:val="0000FF"/>
            <w:sz w:val="24"/>
            <w:szCs w:val="24"/>
            <w:u w:val="single"/>
          </w:rPr>
          <w:t> 11.096, de 13 de janeiro de 2005</w:t>
        </w:r>
      </w:hyperlink>
      <w:r w:rsidRPr="00662891">
        <w:rPr>
          <w:rFonts w:ascii="Arial" w:eastAsia="Times New Roman" w:hAnsi="Arial" w:cs="Arial"/>
          <w:strike/>
          <w:color w:val="000000"/>
          <w:sz w:val="24"/>
          <w:szCs w:val="24"/>
        </w:rPr>
        <w:t>.      </w:t>
      </w:r>
      <w:proofErr w:type="gramStart"/>
      <w:r w:rsidRPr="00662891">
        <w:rPr>
          <w:rFonts w:ascii="Arial" w:eastAsia="Times New Roman" w:hAnsi="Arial" w:cs="Arial"/>
          <w:strike/>
          <w:color w:val="000000"/>
          <w:sz w:val="24"/>
          <w:szCs w:val="24"/>
        </w:rPr>
        <w:t xml:space="preserve">  </w:t>
      </w:r>
      <w:proofErr w:type="gramEnd"/>
      <w:r w:rsidRPr="00662891">
        <w:rPr>
          <w:rFonts w:ascii="Arial" w:eastAsia="Times New Roman" w:hAnsi="Arial" w:cs="Arial"/>
          <w:strike/>
          <w:color w:val="000000"/>
          <w:sz w:val="24"/>
          <w:szCs w:val="24"/>
        </w:rPr>
        <w:t>  </w:t>
      </w:r>
      <w:hyperlink r:id="rId115" w:anchor="art24" w:history="1">
        <w:r w:rsidRPr="00662891">
          <w:rPr>
            <w:rFonts w:ascii="Arial" w:eastAsia="Times New Roman" w:hAnsi="Arial" w:cs="Arial"/>
            <w:strike/>
            <w:color w:val="0000FF"/>
            <w:sz w:val="24"/>
            <w:szCs w:val="24"/>
            <w:u w:val="single"/>
          </w:rPr>
          <w:t>(Incluído Lei nº 12.688, de 2012)</w:t>
        </w:r>
      </w:hyperlink>
    </w:p>
    <w:p w:rsidR="00662891" w:rsidRPr="00662891" w:rsidRDefault="00662891" w:rsidP="00662891">
      <w:pPr>
        <w:spacing w:after="0" w:line="240" w:lineRule="auto"/>
        <w:ind w:firstLine="567"/>
        <w:rPr>
          <w:rFonts w:ascii="Arial" w:eastAsia="Times New Roman" w:hAnsi="Arial" w:cs="Arial"/>
          <w:color w:val="000000"/>
          <w:sz w:val="24"/>
          <w:szCs w:val="24"/>
        </w:rPr>
      </w:pPr>
      <w:bookmarkStart w:id="160" w:name="art17§3"/>
      <w:bookmarkEnd w:id="160"/>
      <w:r w:rsidRPr="00662891">
        <w:rPr>
          <w:rFonts w:ascii="Arial" w:eastAsia="Times New Roman" w:hAnsi="Arial" w:cs="Arial"/>
          <w:strike/>
          <w:color w:val="000000"/>
          <w:sz w:val="24"/>
          <w:szCs w:val="24"/>
        </w:rPr>
        <w:t>§ 3</w:t>
      </w:r>
      <w:r w:rsidRPr="00662891">
        <w:rPr>
          <w:rFonts w:ascii="Arial" w:eastAsia="Times New Roman" w:hAnsi="Arial" w:cs="Arial"/>
          <w:strike/>
          <w:color w:val="000000"/>
          <w:sz w:val="24"/>
          <w:szCs w:val="24"/>
          <w:u w:val="single"/>
          <w:vertAlign w:val="superscript"/>
        </w:rPr>
        <w:t>o</w:t>
      </w:r>
      <w:r w:rsidRPr="00662891">
        <w:rPr>
          <w:rFonts w:ascii="Arial" w:eastAsia="Times New Roman" w:hAnsi="Arial" w:cs="Arial"/>
          <w:strike/>
          <w:color w:val="000000"/>
          <w:sz w:val="24"/>
          <w:szCs w:val="24"/>
        </w:rPr>
        <w:t xml:space="preserve">  O Termo de Ajuste de Gratuidade poderá ser celebrado somente </w:t>
      </w:r>
      <w:proofErr w:type="gramStart"/>
      <w:r w:rsidRPr="00662891">
        <w:rPr>
          <w:rFonts w:ascii="Arial" w:eastAsia="Times New Roman" w:hAnsi="Arial" w:cs="Arial"/>
          <w:strike/>
          <w:color w:val="000000"/>
          <w:sz w:val="24"/>
          <w:szCs w:val="24"/>
        </w:rPr>
        <w:t>1</w:t>
      </w:r>
      <w:proofErr w:type="gramEnd"/>
      <w:r w:rsidRPr="00662891">
        <w:rPr>
          <w:rFonts w:ascii="Arial" w:eastAsia="Times New Roman" w:hAnsi="Arial" w:cs="Arial"/>
          <w:strike/>
          <w:color w:val="000000"/>
          <w:sz w:val="24"/>
          <w:szCs w:val="24"/>
        </w:rPr>
        <w:t xml:space="preserve"> (uma) vez com cada entidade.       </w:t>
      </w:r>
      <w:hyperlink r:id="rId116" w:anchor="art6" w:history="1">
        <w:r w:rsidRPr="00662891">
          <w:rPr>
            <w:rFonts w:ascii="Arial" w:eastAsia="Times New Roman" w:hAnsi="Arial" w:cs="Arial"/>
            <w:strike/>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61" w:name="art17§3."/>
      <w:bookmarkEnd w:id="161"/>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Termo de Ajuste de Gratuidade poderá ser celebrado somente uma vez com a mesma entidade a cada período de 10 (dez) anos, a contar da data da assinatura do último termo e desde que este tenha sido devidamente cumprido.         </w:t>
      </w:r>
      <w:hyperlink r:id="rId117" w:anchor="art93" w:history="1">
        <w:r w:rsidRPr="00662891">
          <w:rPr>
            <w:rFonts w:ascii="Arial" w:eastAsia="Times New Roman" w:hAnsi="Arial" w:cs="Arial"/>
            <w:color w:val="0000FF"/>
            <w:sz w:val="24"/>
            <w:szCs w:val="24"/>
            <w:u w:val="single"/>
          </w:rPr>
          <w:t>(Redação dada pela Lei nº 13.043, de 2014)</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62" w:name="art17§4"/>
      <w:bookmarkEnd w:id="162"/>
      <w:r w:rsidRPr="00662891">
        <w:rPr>
          <w:rFonts w:ascii="Arial" w:eastAsia="Times New Roman" w:hAnsi="Arial" w:cs="Arial"/>
          <w:color w:val="000000"/>
          <w:sz w:val="24"/>
          <w:szCs w:val="24"/>
        </w:rPr>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As bolsas de pós-graduação </w:t>
      </w:r>
      <w:proofErr w:type="spellStart"/>
      <w:r w:rsidRPr="00662891">
        <w:rPr>
          <w:rFonts w:ascii="Arial" w:eastAsia="Times New Roman" w:hAnsi="Arial" w:cs="Arial"/>
          <w:b/>
          <w:bCs/>
          <w:color w:val="000000"/>
          <w:sz w:val="24"/>
          <w:szCs w:val="24"/>
        </w:rPr>
        <w:t>stricto</w:t>
      </w:r>
      <w:proofErr w:type="spellEnd"/>
      <w:r w:rsidRPr="00662891">
        <w:rPr>
          <w:rFonts w:ascii="Arial" w:eastAsia="Times New Roman" w:hAnsi="Arial" w:cs="Arial"/>
          <w:b/>
          <w:bCs/>
          <w:color w:val="000000"/>
          <w:sz w:val="24"/>
          <w:szCs w:val="24"/>
        </w:rPr>
        <w:t xml:space="preserve"> </w:t>
      </w:r>
      <w:proofErr w:type="spellStart"/>
      <w:r w:rsidRPr="00662891">
        <w:rPr>
          <w:rFonts w:ascii="Arial" w:eastAsia="Times New Roman" w:hAnsi="Arial" w:cs="Arial"/>
          <w:b/>
          <w:bCs/>
          <w:color w:val="000000"/>
          <w:sz w:val="24"/>
          <w:szCs w:val="24"/>
        </w:rPr>
        <w:t>sensu</w:t>
      </w:r>
      <w:proofErr w:type="spellEnd"/>
      <w:r w:rsidRPr="00662891">
        <w:rPr>
          <w:rFonts w:ascii="Arial" w:eastAsia="Times New Roman" w:hAnsi="Arial" w:cs="Arial"/>
          <w:color w:val="000000"/>
          <w:sz w:val="24"/>
          <w:szCs w:val="24"/>
        </w:rPr>
        <w:t> poderão integrar o percentual de acréscimo de compensação de 20% (vinte por cento), desde que se refiram a áreas de formação definidas pelo Ministério da Educação.         </w:t>
      </w:r>
      <w:hyperlink r:id="rId11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Seção III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Da Assistência Social</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63" w:name="art18."/>
      <w:bookmarkEnd w:id="163"/>
      <w:r w:rsidRPr="00662891">
        <w:rPr>
          <w:rFonts w:ascii="Arial" w:eastAsia="Times New Roman" w:hAnsi="Arial" w:cs="Arial"/>
          <w:strike/>
          <w:color w:val="000000"/>
          <w:sz w:val="20"/>
          <w:szCs w:val="20"/>
        </w:rPr>
        <w:t>Art. 18.  A certificação ou sua renovação será concedida à entidade de assistência social que presta serviços ou realiza ações assistenciais, de forma gratuita, continuada e planejada, para os usuários e a quem deles necessitar, sem qualquer discriminação, observada a </w:t>
      </w:r>
      <w:hyperlink r:id="rId119" w:history="1">
        <w:r w:rsidRPr="00662891">
          <w:rPr>
            <w:rFonts w:ascii="Arial" w:eastAsia="Times New Roman" w:hAnsi="Arial" w:cs="Arial"/>
            <w:strike/>
            <w:color w:val="0000FF"/>
            <w:sz w:val="20"/>
            <w:u w:val="single"/>
          </w:rPr>
          <w:t xml:space="preserve">Lei nº 8.742, de </w:t>
        </w:r>
        <w:proofErr w:type="gramStart"/>
        <w:r w:rsidRPr="00662891">
          <w:rPr>
            <w:rFonts w:ascii="Arial" w:eastAsia="Times New Roman" w:hAnsi="Arial" w:cs="Arial"/>
            <w:strike/>
            <w:color w:val="0000FF"/>
            <w:sz w:val="20"/>
            <w:u w:val="single"/>
          </w:rPr>
          <w:t>7</w:t>
        </w:r>
        <w:proofErr w:type="gramEnd"/>
        <w:r w:rsidRPr="00662891">
          <w:rPr>
            <w:rFonts w:ascii="Arial" w:eastAsia="Times New Roman" w:hAnsi="Arial" w:cs="Arial"/>
            <w:strike/>
            <w:color w:val="0000FF"/>
            <w:sz w:val="20"/>
            <w:u w:val="single"/>
          </w:rPr>
          <w:t xml:space="preserve"> de dezembro de 1993.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64" w:name="art18"/>
      <w:bookmarkEnd w:id="164"/>
      <w:r w:rsidRPr="00662891">
        <w:rPr>
          <w:rFonts w:ascii="Arial" w:eastAsia="Times New Roman" w:hAnsi="Arial" w:cs="Arial"/>
          <w:color w:val="000000"/>
          <w:sz w:val="24"/>
          <w:szCs w:val="24"/>
        </w:rPr>
        <w:t xml:space="preserve">Art. 18.  A certificação ou sua renovação será concedida à entidade de assistência social que presta serviços ou realiza ações </w:t>
      </w:r>
      <w:proofErr w:type="spellStart"/>
      <w:r w:rsidRPr="00662891">
        <w:rPr>
          <w:rFonts w:ascii="Arial" w:eastAsia="Times New Roman" w:hAnsi="Arial" w:cs="Arial"/>
          <w:color w:val="000000"/>
          <w:sz w:val="24"/>
          <w:szCs w:val="24"/>
        </w:rPr>
        <w:t>socioassistenciais</w:t>
      </w:r>
      <w:proofErr w:type="spellEnd"/>
      <w:r w:rsidRPr="00662891">
        <w:rPr>
          <w:rFonts w:ascii="Arial" w:eastAsia="Times New Roman" w:hAnsi="Arial" w:cs="Arial"/>
          <w:color w:val="000000"/>
          <w:sz w:val="24"/>
          <w:szCs w:val="24"/>
        </w:rPr>
        <w:t>, de forma gratuita, continuada e planejada, para os usuários e para quem deles necessitar, sem discriminação, observada a </w:t>
      </w:r>
      <w:hyperlink r:id="rId120" w:history="1">
        <w:r w:rsidRPr="00662891">
          <w:rPr>
            <w:rFonts w:ascii="Arial" w:eastAsia="Times New Roman" w:hAnsi="Arial" w:cs="Arial"/>
            <w:color w:val="0000FF"/>
            <w:sz w:val="20"/>
            <w:u w:val="single"/>
          </w:rPr>
          <w:t xml:space="preserve">Lei nº 8.742, de </w:t>
        </w:r>
        <w:proofErr w:type="gramStart"/>
        <w:r w:rsidRPr="00662891">
          <w:rPr>
            <w:rFonts w:ascii="Arial" w:eastAsia="Times New Roman" w:hAnsi="Arial" w:cs="Arial"/>
            <w:color w:val="0000FF"/>
            <w:sz w:val="20"/>
            <w:u w:val="single"/>
          </w:rPr>
          <w:t>7</w:t>
        </w:r>
        <w:proofErr w:type="gramEnd"/>
        <w:r w:rsidRPr="00662891">
          <w:rPr>
            <w:rFonts w:ascii="Arial" w:eastAsia="Times New Roman" w:hAnsi="Arial" w:cs="Arial"/>
            <w:color w:val="0000FF"/>
            <w:sz w:val="20"/>
            <w:u w:val="single"/>
          </w:rPr>
          <w:t xml:space="preserve"> de dezembro de 1993</w:t>
        </w:r>
      </w:hyperlink>
      <w:r w:rsidRPr="00662891">
        <w:rPr>
          <w:rFonts w:ascii="Arial" w:eastAsia="Times New Roman" w:hAnsi="Arial" w:cs="Arial"/>
          <w:color w:val="000000"/>
          <w:sz w:val="24"/>
          <w:szCs w:val="24"/>
        </w:rPr>
        <w:t>.             </w:t>
      </w:r>
      <w:hyperlink r:id="rId121"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65" w:name="art18§1."/>
      <w:bookmarkEnd w:id="165"/>
      <w:r w:rsidRPr="00662891">
        <w:rPr>
          <w:rFonts w:ascii="Arial" w:eastAsia="Times New Roman" w:hAnsi="Arial" w:cs="Arial"/>
          <w:strike/>
          <w:color w:val="000000"/>
          <w:sz w:val="20"/>
          <w:szCs w:val="20"/>
        </w:rPr>
        <w:t>§ 1</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As entidades de assistência social a que se refere o </w:t>
      </w:r>
      <w:r w:rsidRPr="00662891">
        <w:rPr>
          <w:rFonts w:ascii="Arial" w:eastAsia="Times New Roman" w:hAnsi="Arial" w:cs="Arial"/>
          <w:b/>
          <w:bCs/>
          <w:strike/>
          <w:color w:val="000000"/>
          <w:sz w:val="20"/>
          <w:szCs w:val="20"/>
        </w:rPr>
        <w:t>caput</w:t>
      </w:r>
      <w:r w:rsidRPr="00662891">
        <w:rPr>
          <w:rFonts w:ascii="Arial" w:eastAsia="Times New Roman" w:hAnsi="Arial" w:cs="Arial"/>
          <w:strike/>
          <w:color w:val="000000"/>
          <w:sz w:val="20"/>
          <w:szCs w:val="20"/>
        </w:rPr>
        <w:t> são aquelas que prestam, sem fins lucrativos, atendimento e assessoramento aos beneficiários, bem como as que atuam na defesa e garantia de seus direitos.</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66" w:name="art18§1"/>
      <w:bookmarkEnd w:id="166"/>
      <w:r w:rsidRPr="00662891">
        <w:rPr>
          <w:rFonts w:ascii="Arial" w:eastAsia="Times New Roman" w:hAnsi="Arial" w:cs="Arial"/>
          <w:color w:val="000000"/>
          <w:sz w:val="24"/>
          <w:szCs w:val="24"/>
        </w:rPr>
        <w:lastRenderedPageBreak/>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Consideram-se entidades de assistência social aquelas que prestam, sem fins lucrativos, atendimento e assessoramento aos beneficiários abrangidos pela </w:t>
      </w:r>
      <w:hyperlink r:id="rId122" w:history="1">
        <w:r w:rsidRPr="00662891">
          <w:rPr>
            <w:rFonts w:ascii="Arial" w:eastAsia="Times New Roman" w:hAnsi="Arial" w:cs="Arial"/>
            <w:color w:val="0000FF"/>
            <w:sz w:val="20"/>
            <w:u w:val="single"/>
          </w:rPr>
          <w:t xml:space="preserve">Lei nº 8.742, de </w:t>
        </w:r>
        <w:proofErr w:type="gramStart"/>
        <w:r w:rsidRPr="00662891">
          <w:rPr>
            <w:rFonts w:ascii="Arial" w:eastAsia="Times New Roman" w:hAnsi="Arial" w:cs="Arial"/>
            <w:color w:val="0000FF"/>
            <w:sz w:val="20"/>
            <w:u w:val="single"/>
          </w:rPr>
          <w:t>7</w:t>
        </w:r>
        <w:proofErr w:type="gramEnd"/>
        <w:r w:rsidRPr="00662891">
          <w:rPr>
            <w:rFonts w:ascii="Arial" w:eastAsia="Times New Roman" w:hAnsi="Arial" w:cs="Arial"/>
            <w:color w:val="0000FF"/>
            <w:sz w:val="20"/>
            <w:u w:val="single"/>
          </w:rPr>
          <w:t xml:space="preserve"> de dezembro de 1993</w:t>
        </w:r>
      </w:hyperlink>
      <w:r w:rsidRPr="00662891">
        <w:rPr>
          <w:rFonts w:ascii="Arial" w:eastAsia="Times New Roman" w:hAnsi="Arial" w:cs="Arial"/>
          <w:color w:val="000000"/>
          <w:sz w:val="24"/>
          <w:szCs w:val="24"/>
        </w:rPr>
        <w:t>, e as que atuam na defesa e garantia de seus direitos.          </w:t>
      </w:r>
      <w:hyperlink r:id="rId123" w:anchor="art6" w:history="1">
        <w:r w:rsidRPr="00662891">
          <w:rPr>
            <w:rFonts w:ascii="Arial" w:eastAsia="Times New Roman" w:hAnsi="Arial" w:cs="Arial"/>
            <w:color w:val="0000FF"/>
            <w:sz w:val="24"/>
            <w:szCs w:val="24"/>
            <w:u w:val="single"/>
          </w:rPr>
          <w:t>(Redação dada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67" w:name="art18§2"/>
      <w:bookmarkEnd w:id="167"/>
      <w:r w:rsidRPr="00662891">
        <w:rPr>
          <w:rFonts w:ascii="Arial" w:eastAsia="Times New Roman" w:hAnsi="Arial" w:cs="Arial"/>
          <w:strike/>
          <w:color w:val="000000"/>
          <w:sz w:val="20"/>
          <w:szCs w:val="20"/>
        </w:rPr>
        <w:t>§ 2</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As entidades que prestam serviços com objetivo de habilitação e reabilitação de pessoa com deficiência e de promoção da sua integração à vida comunitária e aquelas abrangidas pelo disposto no </w:t>
      </w:r>
      <w:hyperlink r:id="rId124" w:anchor="art35" w:history="1">
        <w:r w:rsidRPr="00662891">
          <w:rPr>
            <w:rFonts w:ascii="Arial" w:eastAsia="Times New Roman" w:hAnsi="Arial" w:cs="Arial"/>
            <w:strike/>
            <w:color w:val="0000FF"/>
            <w:sz w:val="20"/>
            <w:u w:val="single"/>
          </w:rPr>
          <w:t>art. 35 da Lei n</w:t>
        </w:r>
        <w:r w:rsidRPr="00662891">
          <w:rPr>
            <w:rFonts w:ascii="Arial" w:eastAsia="Times New Roman" w:hAnsi="Arial" w:cs="Arial"/>
            <w:strike/>
            <w:color w:val="0000FF"/>
            <w:sz w:val="20"/>
            <w:u w:val="single"/>
            <w:vertAlign w:val="superscript"/>
          </w:rPr>
          <w:t>o</w:t>
        </w:r>
        <w:r w:rsidRPr="00662891">
          <w:rPr>
            <w:rFonts w:ascii="Arial" w:eastAsia="Times New Roman" w:hAnsi="Arial" w:cs="Arial"/>
            <w:strike/>
            <w:color w:val="0000FF"/>
            <w:sz w:val="20"/>
            <w:u w:val="single"/>
          </w:rPr>
          <w:t> 10.741, de 1</w:t>
        </w:r>
        <w:r w:rsidRPr="00662891">
          <w:rPr>
            <w:rFonts w:ascii="Arial" w:eastAsia="Times New Roman" w:hAnsi="Arial" w:cs="Arial"/>
            <w:strike/>
            <w:color w:val="0000FF"/>
            <w:sz w:val="20"/>
            <w:u w:val="single"/>
            <w:vertAlign w:val="superscript"/>
          </w:rPr>
          <w:t>o</w:t>
        </w:r>
        <w:r w:rsidRPr="00662891">
          <w:rPr>
            <w:rFonts w:ascii="Arial" w:eastAsia="Times New Roman" w:hAnsi="Arial" w:cs="Arial"/>
            <w:strike/>
            <w:color w:val="0000FF"/>
            <w:sz w:val="20"/>
            <w:u w:val="single"/>
          </w:rPr>
          <w:t xml:space="preserve"> de outubro de </w:t>
        </w:r>
        <w:proofErr w:type="gramStart"/>
        <w:r w:rsidRPr="00662891">
          <w:rPr>
            <w:rFonts w:ascii="Arial" w:eastAsia="Times New Roman" w:hAnsi="Arial" w:cs="Arial"/>
            <w:strike/>
            <w:color w:val="0000FF"/>
            <w:sz w:val="20"/>
            <w:u w:val="single"/>
          </w:rPr>
          <w:t>2003,</w:t>
        </w:r>
        <w:proofErr w:type="gramEnd"/>
      </w:hyperlink>
      <w:r w:rsidRPr="00662891">
        <w:rPr>
          <w:rFonts w:ascii="Arial" w:eastAsia="Times New Roman" w:hAnsi="Arial" w:cs="Arial"/>
          <w:strike/>
          <w:color w:val="000000"/>
          <w:sz w:val="20"/>
          <w:szCs w:val="20"/>
        </w:rPr>
        <w:t> poderão ser certificadas, desde que comprovem a oferta de, no mínimo, 60% (sessenta por cento) de sua capacidade de atendimento ao sistema de assistência social.</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68" w:name="art18§2."/>
      <w:bookmarkEnd w:id="168"/>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Observado o disposto no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e no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também são consideradas entidades de assistência social:          </w:t>
      </w:r>
      <w:hyperlink r:id="rId125"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69" w:name="art18§2i"/>
      <w:bookmarkEnd w:id="169"/>
      <w:r w:rsidRPr="00662891">
        <w:rPr>
          <w:rFonts w:ascii="Arial" w:eastAsia="Times New Roman" w:hAnsi="Arial" w:cs="Arial"/>
          <w:color w:val="000000"/>
          <w:sz w:val="24"/>
          <w:szCs w:val="24"/>
        </w:rPr>
        <w:t xml:space="preserve">I - as que prestam serviços ou ações </w:t>
      </w:r>
      <w:proofErr w:type="spellStart"/>
      <w:r w:rsidRPr="00662891">
        <w:rPr>
          <w:rFonts w:ascii="Arial" w:eastAsia="Times New Roman" w:hAnsi="Arial" w:cs="Arial"/>
          <w:color w:val="000000"/>
          <w:sz w:val="24"/>
          <w:szCs w:val="24"/>
        </w:rPr>
        <w:t>socioassistenciais</w:t>
      </w:r>
      <w:proofErr w:type="spellEnd"/>
      <w:r w:rsidRPr="00662891">
        <w:rPr>
          <w:rFonts w:ascii="Arial" w:eastAsia="Times New Roman" w:hAnsi="Arial" w:cs="Arial"/>
          <w:color w:val="000000"/>
          <w:sz w:val="24"/>
          <w:szCs w:val="24"/>
        </w:rPr>
        <w:t>, sem qualquer exigência de contraprestação dos usuários, com o objetivo de habilitação e reabilitação da pessoa com deficiência e de promoção da sua inclusão à vida comunitária, no enfrentamento dos limites existentes para as pessoas com deficiência, de forma articulada ou não com ações educacionais ou de saúde;            </w:t>
      </w:r>
      <w:hyperlink r:id="rId126"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70" w:name="art18§2ii"/>
      <w:bookmarkEnd w:id="170"/>
      <w:r w:rsidRPr="00662891">
        <w:rPr>
          <w:rFonts w:ascii="Arial" w:eastAsia="Times New Roman" w:hAnsi="Arial" w:cs="Arial"/>
          <w:color w:val="000000"/>
          <w:sz w:val="24"/>
          <w:szCs w:val="24"/>
        </w:rPr>
        <w:t>II - as de que trata o inciso II do art. 430 da Consolidação das Leis do Trabalho (CLT), aprovada pelo </w:t>
      </w:r>
      <w:hyperlink r:id="rId127" w:history="1">
        <w:r w:rsidRPr="00662891">
          <w:rPr>
            <w:rFonts w:ascii="Arial" w:eastAsia="Times New Roman" w:hAnsi="Arial" w:cs="Arial"/>
            <w:color w:val="0000FF"/>
            <w:sz w:val="24"/>
            <w:szCs w:val="24"/>
            <w:u w:val="single"/>
          </w:rPr>
          <w:t>Decreto-Lei n</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5.452, de 1</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de maio de 1943</w:t>
        </w:r>
      </w:hyperlink>
      <w:r w:rsidRPr="00662891">
        <w:rPr>
          <w:rFonts w:ascii="Arial" w:eastAsia="Times New Roman" w:hAnsi="Arial" w:cs="Arial"/>
          <w:color w:val="000000"/>
          <w:sz w:val="24"/>
          <w:szCs w:val="24"/>
        </w:rPr>
        <w:t>, desde que os programas de aprendizagem de adolescentes, de jovens ou de pessoas com deficiência sejam prestados com a finalidade de promover a integração ao mercado de trabalho, nos termos da </w:t>
      </w:r>
      <w:hyperlink r:id="rId128" w:history="1">
        <w:r w:rsidRPr="00662891">
          <w:rPr>
            <w:rFonts w:ascii="Arial" w:eastAsia="Times New Roman" w:hAnsi="Arial" w:cs="Arial"/>
            <w:color w:val="0000FF"/>
            <w:sz w:val="24"/>
            <w:szCs w:val="24"/>
            <w:u w:val="single"/>
          </w:rPr>
          <w:t xml:space="preserve">Lei nº 8.742, de </w:t>
        </w:r>
        <w:proofErr w:type="gramStart"/>
        <w:r w:rsidRPr="00662891">
          <w:rPr>
            <w:rFonts w:ascii="Arial" w:eastAsia="Times New Roman" w:hAnsi="Arial" w:cs="Arial"/>
            <w:color w:val="0000FF"/>
            <w:sz w:val="24"/>
            <w:szCs w:val="24"/>
            <w:u w:val="single"/>
          </w:rPr>
          <w:t>7</w:t>
        </w:r>
        <w:proofErr w:type="gramEnd"/>
        <w:r w:rsidRPr="00662891">
          <w:rPr>
            <w:rFonts w:ascii="Arial" w:eastAsia="Times New Roman" w:hAnsi="Arial" w:cs="Arial"/>
            <w:color w:val="0000FF"/>
            <w:sz w:val="24"/>
            <w:szCs w:val="24"/>
            <w:u w:val="single"/>
          </w:rPr>
          <w:t xml:space="preserve"> de dezembro de 1993</w:t>
        </w:r>
      </w:hyperlink>
      <w:r w:rsidRPr="00662891">
        <w:rPr>
          <w:rFonts w:ascii="Arial" w:eastAsia="Times New Roman" w:hAnsi="Arial" w:cs="Arial"/>
          <w:color w:val="000000"/>
          <w:sz w:val="24"/>
          <w:szCs w:val="24"/>
        </w:rPr>
        <w:t xml:space="preserve">, observadas as ações </w:t>
      </w:r>
      <w:proofErr w:type="spellStart"/>
      <w:r w:rsidRPr="00662891">
        <w:rPr>
          <w:rFonts w:ascii="Arial" w:eastAsia="Times New Roman" w:hAnsi="Arial" w:cs="Arial"/>
          <w:color w:val="000000"/>
          <w:sz w:val="24"/>
          <w:szCs w:val="24"/>
        </w:rPr>
        <w:t>protetivas</w:t>
      </w:r>
      <w:proofErr w:type="spellEnd"/>
      <w:r w:rsidRPr="00662891">
        <w:rPr>
          <w:rFonts w:ascii="Arial" w:eastAsia="Times New Roman" w:hAnsi="Arial" w:cs="Arial"/>
          <w:color w:val="000000"/>
          <w:sz w:val="24"/>
          <w:szCs w:val="24"/>
        </w:rPr>
        <w:t xml:space="preserve"> previstas na </w:t>
      </w:r>
      <w:hyperlink r:id="rId129" w:history="1">
        <w:r w:rsidRPr="00662891">
          <w:rPr>
            <w:rFonts w:ascii="Arial" w:eastAsia="Times New Roman" w:hAnsi="Arial" w:cs="Arial"/>
            <w:color w:val="0000FF"/>
            <w:sz w:val="24"/>
            <w:szCs w:val="24"/>
            <w:u w:val="single"/>
          </w:rPr>
          <w:t>Lei n</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8.069, de 13 de julho de 1990</w:t>
        </w:r>
      </w:hyperlink>
      <w:r w:rsidRPr="00662891">
        <w:rPr>
          <w:rFonts w:ascii="Arial" w:eastAsia="Times New Roman" w:hAnsi="Arial" w:cs="Arial"/>
          <w:color w:val="000000"/>
          <w:sz w:val="24"/>
          <w:szCs w:val="24"/>
        </w:rPr>
        <w:t>; e         </w:t>
      </w:r>
      <w:hyperlink r:id="rId13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71" w:name="art18§2iii"/>
      <w:bookmarkEnd w:id="171"/>
      <w:r w:rsidRPr="00662891">
        <w:rPr>
          <w:rFonts w:ascii="Arial" w:eastAsia="Times New Roman" w:hAnsi="Arial" w:cs="Arial"/>
          <w:color w:val="000000"/>
          <w:sz w:val="24"/>
          <w:szCs w:val="24"/>
        </w:rPr>
        <w:t xml:space="preserve">III - as que realizam serviço de acolhimento institucional provisório de pessoas e de seus acompanhantes, que estejam em trânsito e sem condições de </w:t>
      </w:r>
      <w:proofErr w:type="spellStart"/>
      <w:r w:rsidRPr="00662891">
        <w:rPr>
          <w:rFonts w:ascii="Arial" w:eastAsia="Times New Roman" w:hAnsi="Arial" w:cs="Arial"/>
          <w:color w:val="000000"/>
          <w:sz w:val="24"/>
          <w:szCs w:val="24"/>
        </w:rPr>
        <w:t>autossustento</w:t>
      </w:r>
      <w:proofErr w:type="spellEnd"/>
      <w:r w:rsidRPr="00662891">
        <w:rPr>
          <w:rFonts w:ascii="Arial" w:eastAsia="Times New Roman" w:hAnsi="Arial" w:cs="Arial"/>
          <w:color w:val="000000"/>
          <w:sz w:val="24"/>
          <w:szCs w:val="24"/>
        </w:rPr>
        <w:t>, durante o tratamento de doenças graves fora da localidade de residência, observada a</w:t>
      </w:r>
      <w:hyperlink r:id="rId131" w:history="1">
        <w:r w:rsidRPr="00662891">
          <w:rPr>
            <w:rFonts w:ascii="Arial" w:eastAsia="Times New Roman" w:hAnsi="Arial" w:cs="Arial"/>
            <w:color w:val="0000FF"/>
            <w:sz w:val="24"/>
            <w:szCs w:val="24"/>
            <w:u w:val="single"/>
          </w:rPr>
          <w:t> Lei n</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xml:space="preserve"> 8.742, de </w:t>
        </w:r>
        <w:proofErr w:type="gramStart"/>
        <w:r w:rsidRPr="00662891">
          <w:rPr>
            <w:rFonts w:ascii="Arial" w:eastAsia="Times New Roman" w:hAnsi="Arial" w:cs="Arial"/>
            <w:color w:val="0000FF"/>
            <w:sz w:val="24"/>
            <w:szCs w:val="24"/>
            <w:u w:val="single"/>
          </w:rPr>
          <w:t>7</w:t>
        </w:r>
        <w:proofErr w:type="gramEnd"/>
        <w:r w:rsidRPr="00662891">
          <w:rPr>
            <w:rFonts w:ascii="Arial" w:eastAsia="Times New Roman" w:hAnsi="Arial" w:cs="Arial"/>
            <w:color w:val="0000FF"/>
            <w:sz w:val="24"/>
            <w:szCs w:val="24"/>
            <w:u w:val="single"/>
          </w:rPr>
          <w:t xml:space="preserve"> de dezembro de 1993</w:t>
        </w:r>
      </w:hyperlink>
      <w:r w:rsidRPr="00662891">
        <w:rPr>
          <w:rFonts w:ascii="Arial" w:eastAsia="Times New Roman" w:hAnsi="Arial" w:cs="Arial"/>
          <w:color w:val="000000"/>
          <w:sz w:val="24"/>
          <w:szCs w:val="24"/>
        </w:rPr>
        <w:t>.          </w:t>
      </w:r>
      <w:hyperlink r:id="rId132"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72" w:name="art18§3."/>
      <w:bookmarkEnd w:id="172"/>
      <w:r w:rsidRPr="00662891">
        <w:rPr>
          <w:rFonts w:ascii="Arial" w:eastAsia="Times New Roman" w:hAnsi="Arial" w:cs="Arial"/>
          <w:strike/>
          <w:color w:val="000000"/>
          <w:sz w:val="20"/>
          <w:szCs w:val="20"/>
        </w:rPr>
        <w:t>§ 3</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 capacidade de atendimento de que trata o § 2</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será definida anualmente pela entidade, aprovada pelo órgão gestor de assistência social municipal ou distrital e comunicada ao Conselho Municipal de Assistência Social.</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73" w:name="art18§3"/>
      <w:bookmarkEnd w:id="173"/>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Desde que observado o disposto no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e no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deste artigo e no art. 19, exceto a exigência de gratuidade, as entidades referidas no </w:t>
      </w:r>
      <w:hyperlink r:id="rId133" w:anchor="art35" w:history="1">
        <w:r w:rsidRPr="00662891">
          <w:rPr>
            <w:rFonts w:ascii="Arial" w:eastAsia="Times New Roman" w:hAnsi="Arial" w:cs="Arial"/>
            <w:color w:val="0000FF"/>
            <w:sz w:val="24"/>
            <w:szCs w:val="24"/>
            <w:u w:val="single"/>
          </w:rPr>
          <w:t>art. 35 da Lei n</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10.741, de 1</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de outubro de 2003</w:t>
        </w:r>
      </w:hyperlink>
      <w:r w:rsidRPr="00662891">
        <w:rPr>
          <w:rFonts w:ascii="Arial" w:eastAsia="Times New Roman" w:hAnsi="Arial" w:cs="Arial"/>
          <w:color w:val="000000"/>
          <w:sz w:val="24"/>
          <w:szCs w:val="24"/>
        </w:rPr>
        <w:t>, poderão ser certificadas, com a condição de que eventual cobrança de participação do idoso no custeio da entidade se dê nos termos e limites do </w:t>
      </w:r>
      <w:hyperlink r:id="rId134" w:anchor="art35%C2%A72" w:history="1">
        <w:r w:rsidRPr="00662891">
          <w:rPr>
            <w:rFonts w:ascii="Arial" w:eastAsia="Times New Roman" w:hAnsi="Arial" w:cs="Arial"/>
            <w:color w:val="0000FF"/>
            <w:sz w:val="24"/>
            <w:szCs w:val="24"/>
            <w:u w:val="single"/>
          </w:rPr>
          <w:t>§ 2</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do art. 35 da Lei n</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10.741, de 1</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de outubro de 2003</w:t>
        </w:r>
      </w:hyperlink>
      <w:r w:rsidRPr="00662891">
        <w:rPr>
          <w:rFonts w:ascii="Arial" w:eastAsia="Times New Roman" w:hAnsi="Arial" w:cs="Arial"/>
          <w:color w:val="000000"/>
          <w:sz w:val="24"/>
          <w:szCs w:val="24"/>
        </w:rPr>
        <w:t>.           </w:t>
      </w:r>
      <w:hyperlink r:id="rId135"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74" w:name="art18§4."/>
      <w:bookmarkEnd w:id="174"/>
      <w:r w:rsidRPr="00662891">
        <w:rPr>
          <w:rFonts w:ascii="Arial" w:eastAsia="Times New Roman" w:hAnsi="Arial" w:cs="Arial"/>
          <w:strike/>
          <w:color w:val="000000"/>
          <w:sz w:val="20"/>
          <w:szCs w:val="20"/>
        </w:rPr>
        <w:t>§ 4</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As entidades certificadas como de assistência social terão prioridade na celebração de convênios, contratos, acordos ou ajustes com o poder público para a execução de programas, projetos e ações de assistência social.</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175" w:name="art18§4"/>
      <w:bookmarkEnd w:id="175"/>
      <w:r w:rsidRPr="00662891">
        <w:rPr>
          <w:rFonts w:ascii="Arial" w:eastAsia="Times New Roman" w:hAnsi="Arial" w:cs="Arial"/>
          <w:color w:val="000000"/>
          <w:sz w:val="24"/>
          <w:szCs w:val="24"/>
        </w:rPr>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As entidades certificadas como de assistência social terão prioridade na celebração de convênios, contratos ou instrumentos congêneres com o </w:t>
      </w:r>
      <w:r w:rsidRPr="00662891">
        <w:rPr>
          <w:rFonts w:ascii="Arial" w:eastAsia="Times New Roman" w:hAnsi="Arial" w:cs="Arial"/>
          <w:color w:val="000000"/>
          <w:sz w:val="24"/>
          <w:szCs w:val="24"/>
        </w:rPr>
        <w:lastRenderedPageBreak/>
        <w:t>poder público para a execução de programas, projetos e ações de assistência social.          </w:t>
      </w:r>
      <w:hyperlink r:id="rId136" w:anchor="art6" w:history="1">
        <w:r w:rsidRPr="00662891">
          <w:rPr>
            <w:rFonts w:ascii="Arial" w:eastAsia="Times New Roman" w:hAnsi="Arial" w:cs="Arial"/>
            <w:color w:val="0000FF"/>
            <w:sz w:val="24"/>
            <w:szCs w:val="24"/>
            <w:u w:val="single"/>
          </w:rPr>
          <w:t>(Redação dada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76" w:name="art19"/>
      <w:bookmarkEnd w:id="176"/>
      <w:r w:rsidRPr="00662891">
        <w:rPr>
          <w:rFonts w:ascii="Arial" w:eastAsia="Times New Roman" w:hAnsi="Arial" w:cs="Arial"/>
          <w:color w:val="000000"/>
          <w:sz w:val="20"/>
          <w:szCs w:val="20"/>
        </w:rPr>
        <w:t>Art. 19.  Constituem ainda requisitos para a certificação de uma entidade de assistência social:</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77" w:name="art19i"/>
      <w:bookmarkEnd w:id="177"/>
      <w:r w:rsidRPr="00662891">
        <w:rPr>
          <w:rFonts w:ascii="Arial" w:eastAsia="Times New Roman" w:hAnsi="Arial" w:cs="Arial"/>
          <w:color w:val="000000"/>
          <w:sz w:val="20"/>
          <w:szCs w:val="20"/>
        </w:rPr>
        <w:t>I - estar inscrita no respectivo Conselho Municipal de Assistência Social ou no Conselho de Assistência Social do Distrito Federal, conforme o caso, nos termos do </w:t>
      </w:r>
      <w:hyperlink r:id="rId137" w:anchor="art9" w:history="1">
        <w:r w:rsidRPr="00662891">
          <w:rPr>
            <w:rFonts w:ascii="Arial" w:eastAsia="Times New Roman" w:hAnsi="Arial" w:cs="Arial"/>
            <w:color w:val="0000FF"/>
            <w:sz w:val="20"/>
            <w:u w:val="single"/>
          </w:rPr>
          <w:t xml:space="preserve">art. 9º da Lei nº 8.742, de </w:t>
        </w:r>
        <w:proofErr w:type="gramStart"/>
        <w:r w:rsidRPr="00662891">
          <w:rPr>
            <w:rFonts w:ascii="Arial" w:eastAsia="Times New Roman" w:hAnsi="Arial" w:cs="Arial"/>
            <w:color w:val="0000FF"/>
            <w:sz w:val="20"/>
            <w:u w:val="single"/>
          </w:rPr>
          <w:t>7</w:t>
        </w:r>
        <w:proofErr w:type="gramEnd"/>
        <w:r w:rsidRPr="00662891">
          <w:rPr>
            <w:rFonts w:ascii="Arial" w:eastAsia="Times New Roman" w:hAnsi="Arial" w:cs="Arial"/>
            <w:color w:val="0000FF"/>
            <w:sz w:val="20"/>
            <w:u w:val="single"/>
          </w:rPr>
          <w:t xml:space="preserve"> de dezembro de 1993;</w:t>
        </w:r>
      </w:hyperlink>
      <w:r w:rsidRPr="00662891">
        <w:rPr>
          <w:rFonts w:ascii="Arial" w:eastAsia="Times New Roman" w:hAnsi="Arial" w:cs="Arial"/>
          <w:color w:val="000000"/>
          <w:sz w:val="20"/>
          <w:szCs w:val="20"/>
        </w:rPr>
        <w:t> e</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78" w:name="art19ii"/>
      <w:bookmarkEnd w:id="178"/>
      <w:r w:rsidRPr="00662891">
        <w:rPr>
          <w:rFonts w:ascii="Arial" w:eastAsia="Times New Roman" w:hAnsi="Arial" w:cs="Arial"/>
          <w:color w:val="000000"/>
          <w:sz w:val="20"/>
          <w:szCs w:val="20"/>
        </w:rPr>
        <w:t>II - integrar o cadastro nacional de entidades e organizações de assistência social de que trata o </w:t>
      </w:r>
      <w:hyperlink r:id="rId138" w:anchor="art19xi" w:history="1">
        <w:r w:rsidRPr="00662891">
          <w:rPr>
            <w:rFonts w:ascii="Arial" w:eastAsia="Times New Roman" w:hAnsi="Arial" w:cs="Arial"/>
            <w:color w:val="0000FF"/>
            <w:sz w:val="20"/>
            <w:u w:val="single"/>
          </w:rPr>
          <w:t xml:space="preserve">inciso XI do art. 19 da Lei nº 8.742, de </w:t>
        </w:r>
        <w:proofErr w:type="gramStart"/>
        <w:r w:rsidRPr="00662891">
          <w:rPr>
            <w:rFonts w:ascii="Arial" w:eastAsia="Times New Roman" w:hAnsi="Arial" w:cs="Arial"/>
            <w:color w:val="0000FF"/>
            <w:sz w:val="20"/>
            <w:u w:val="single"/>
          </w:rPr>
          <w:t>7</w:t>
        </w:r>
        <w:proofErr w:type="gramEnd"/>
        <w:r w:rsidRPr="00662891">
          <w:rPr>
            <w:rFonts w:ascii="Arial" w:eastAsia="Times New Roman" w:hAnsi="Arial" w:cs="Arial"/>
            <w:color w:val="0000FF"/>
            <w:sz w:val="20"/>
            <w:u w:val="single"/>
          </w:rPr>
          <w:t xml:space="preserve"> de dezembro de 1993.</w:t>
        </w:r>
      </w:hyperlink>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79" w:name="art19§1"/>
      <w:bookmarkEnd w:id="179"/>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Quando a entidade de assistência social atuar em mais de um Município ou Estado ou em quaisquer destes e no Distrito Federal, deverá inscrever suas atividades no Conselho de Assistência Social do respectivo Município de atuação ou do Distrito Federal, mediante a apresentação de seu plano ou relatório de atividades e do comprovante de inscrição no Conselho de sua sede ou de onde desenvolva suas principais atividades.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80" w:name="art19§2"/>
      <w:bookmarkEnd w:id="180"/>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Quando não houver Conselho de Assistência Social no Município, as entidades de assistência social dever-se-ão inscrever nos respectivos Conselhos Estaduais.</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181" w:name="art20"/>
      <w:bookmarkEnd w:id="181"/>
      <w:r w:rsidRPr="00662891">
        <w:rPr>
          <w:rFonts w:ascii="Arial" w:eastAsia="Times New Roman" w:hAnsi="Arial" w:cs="Arial"/>
          <w:color w:val="000000"/>
          <w:sz w:val="20"/>
          <w:szCs w:val="20"/>
        </w:rPr>
        <w:t xml:space="preserve">Art. 20.  A comprovação do vínculo da entidade de assistência social à rede </w:t>
      </w:r>
      <w:proofErr w:type="spellStart"/>
      <w:r w:rsidRPr="00662891">
        <w:rPr>
          <w:rFonts w:ascii="Arial" w:eastAsia="Times New Roman" w:hAnsi="Arial" w:cs="Arial"/>
          <w:color w:val="000000"/>
          <w:sz w:val="20"/>
          <w:szCs w:val="20"/>
        </w:rPr>
        <w:t>socioassistencial</w:t>
      </w:r>
      <w:proofErr w:type="spellEnd"/>
      <w:r w:rsidRPr="00662891">
        <w:rPr>
          <w:rFonts w:ascii="Arial" w:eastAsia="Times New Roman" w:hAnsi="Arial" w:cs="Arial"/>
          <w:color w:val="000000"/>
          <w:sz w:val="20"/>
          <w:szCs w:val="20"/>
        </w:rPr>
        <w:t xml:space="preserve"> privada no âmbito </w:t>
      </w:r>
      <w:proofErr w:type="gramStart"/>
      <w:r w:rsidRPr="00662891">
        <w:rPr>
          <w:rFonts w:ascii="Arial" w:eastAsia="Times New Roman" w:hAnsi="Arial" w:cs="Arial"/>
          <w:color w:val="000000"/>
          <w:sz w:val="20"/>
          <w:szCs w:val="20"/>
        </w:rPr>
        <w:t>do SUAS</w:t>
      </w:r>
      <w:proofErr w:type="gramEnd"/>
      <w:r w:rsidRPr="00662891">
        <w:rPr>
          <w:rFonts w:ascii="Arial" w:eastAsia="Times New Roman" w:hAnsi="Arial" w:cs="Arial"/>
          <w:color w:val="000000"/>
          <w:sz w:val="20"/>
          <w:szCs w:val="20"/>
        </w:rPr>
        <w:t xml:space="preserve"> é condição suficiente para a concessão da certificação, no prazo e na forma a serem definidos em regulamento.</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Seção IV</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Da Concessão e do Cancelamento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2" w:name="art21"/>
      <w:bookmarkEnd w:id="182"/>
      <w:r w:rsidRPr="00662891">
        <w:rPr>
          <w:rFonts w:ascii="Arial" w:eastAsia="Times New Roman" w:hAnsi="Arial" w:cs="Arial"/>
          <w:color w:val="000000"/>
          <w:sz w:val="20"/>
          <w:szCs w:val="20"/>
        </w:rPr>
        <w:t>Art. 21.  A análise e decisão dos requerimentos de concessão ou de renovação dos certificados das entidades beneficentes de assistência social serão apreciadas no âmbito dos seguintes Ministérios: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3" w:name="art21i"/>
      <w:bookmarkEnd w:id="183"/>
      <w:r w:rsidRPr="00662891">
        <w:rPr>
          <w:rFonts w:ascii="Arial" w:eastAsia="Times New Roman" w:hAnsi="Arial" w:cs="Arial"/>
          <w:color w:val="000000"/>
          <w:sz w:val="20"/>
          <w:szCs w:val="20"/>
        </w:rPr>
        <w:t>I - da Saúde, quanto às entidades da área de saúde;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4" w:name="art21ii"/>
      <w:bookmarkEnd w:id="184"/>
      <w:r w:rsidRPr="00662891">
        <w:rPr>
          <w:rFonts w:ascii="Arial" w:eastAsia="Times New Roman" w:hAnsi="Arial" w:cs="Arial"/>
          <w:color w:val="000000"/>
          <w:sz w:val="20"/>
          <w:szCs w:val="20"/>
        </w:rPr>
        <w:t>II - da Educação, quanto às entidades educacionais; 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5" w:name="art21iii"/>
      <w:bookmarkEnd w:id="185"/>
      <w:r w:rsidRPr="00662891">
        <w:rPr>
          <w:rFonts w:ascii="Arial" w:eastAsia="Times New Roman" w:hAnsi="Arial" w:cs="Arial"/>
          <w:color w:val="000000"/>
          <w:sz w:val="20"/>
          <w:szCs w:val="20"/>
        </w:rPr>
        <w:t>III - do Desenvolvimento Social e Combate à Fome, quanto às entidades de assistência social.</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6" w:name="art21§1"/>
      <w:bookmarkEnd w:id="186"/>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entidade interessada na certificação deverá apresentar, juntamente com o requerimento, todos os documentos necessários à comprovação dos requisitos de que trata esta Lei, na forma do regulamento.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7" w:name="art21§2"/>
      <w:bookmarkEnd w:id="187"/>
      <w:r w:rsidRPr="00662891">
        <w:rPr>
          <w:rFonts w:ascii="Arial" w:eastAsia="Times New Roman" w:hAnsi="Arial" w:cs="Arial"/>
          <w:strike/>
          <w:color w:val="000000"/>
          <w:sz w:val="20"/>
          <w:szCs w:val="20"/>
        </w:rPr>
        <w:t>§ 2</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A tramitação e a apreciação do requerimento deverão obedecer à ordem cronológica de sua apresentação, salvo em caso de diligência pendente, devidamente justificada.</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8" w:name="art21§2."/>
      <w:bookmarkEnd w:id="188"/>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tramitação e a apreciação do requerimento deverão obedecer à ordem cronológica de sua apresentação, salvo em caso de diligência pendente, devidamente justificada, ou no caso de entidade ou instituição sem fins lucrativos e organização da sociedade civil que celebrem parceria para executar projeto, atividade ou serviço em conformidade com acordo de cooperação internacional do qual a República Federativa do Brasil seja parte. </w:t>
      </w:r>
      <w:hyperlink r:id="rId139" w:anchor="art5" w:history="1">
        <w:r w:rsidRPr="00662891">
          <w:rPr>
            <w:rFonts w:ascii="Arial" w:eastAsia="Times New Roman" w:hAnsi="Arial" w:cs="Arial"/>
            <w:color w:val="0000FF"/>
            <w:sz w:val="24"/>
            <w:szCs w:val="24"/>
            <w:u w:val="single"/>
          </w:rPr>
          <w:t>(Redação dada pela Lei nº 13.204, de 2015)</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89" w:name="art21§3"/>
      <w:bookmarkEnd w:id="189"/>
      <w:r w:rsidRPr="00662891">
        <w:rPr>
          <w:rFonts w:ascii="Arial" w:eastAsia="Times New Roman" w:hAnsi="Arial" w:cs="Arial"/>
          <w:color w:val="000000"/>
          <w:sz w:val="20"/>
          <w:szCs w:val="20"/>
        </w:rPr>
        <w:lastRenderedPageBreak/>
        <w:t>§ 3</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requerimento será apreciado no prazo a ser estabelecido em regulamento, observadas as peculiaridades do Ministério responsável pela área de atuação da entidade.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90" w:name="art21§4."/>
      <w:bookmarkEnd w:id="190"/>
      <w:r w:rsidRPr="00662891">
        <w:rPr>
          <w:rFonts w:ascii="Arial" w:eastAsia="Times New Roman" w:hAnsi="Arial" w:cs="Arial"/>
          <w:strike/>
          <w:color w:val="000000"/>
          <w:sz w:val="20"/>
          <w:szCs w:val="20"/>
        </w:rPr>
        <w:t>§ 4</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xml:space="preserve">  O prazo de validade da certificação será fixado em regulamento, observadas as especificidades de cada uma das áreas e o prazo mínimo de </w:t>
      </w:r>
      <w:proofErr w:type="gramStart"/>
      <w:r w:rsidRPr="00662891">
        <w:rPr>
          <w:rFonts w:ascii="Arial" w:eastAsia="Times New Roman" w:hAnsi="Arial" w:cs="Arial"/>
          <w:strike/>
          <w:color w:val="000000"/>
          <w:sz w:val="20"/>
          <w:szCs w:val="20"/>
        </w:rPr>
        <w:t>1</w:t>
      </w:r>
      <w:proofErr w:type="gramEnd"/>
      <w:r w:rsidRPr="00662891">
        <w:rPr>
          <w:rFonts w:ascii="Arial" w:eastAsia="Times New Roman" w:hAnsi="Arial" w:cs="Arial"/>
          <w:strike/>
          <w:color w:val="000000"/>
          <w:sz w:val="20"/>
          <w:szCs w:val="20"/>
        </w:rPr>
        <w:t xml:space="preserve"> (um) ano e máximo de 5 (cinco) anos.</w:t>
      </w:r>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191" w:name="art21§4"/>
      <w:bookmarkEnd w:id="191"/>
      <w:r w:rsidRPr="00662891">
        <w:rPr>
          <w:rFonts w:ascii="Arial" w:eastAsia="Times New Roman" w:hAnsi="Arial" w:cs="Arial"/>
          <w:color w:val="000000"/>
          <w:sz w:val="24"/>
          <w:szCs w:val="24"/>
        </w:rPr>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O prazo de validade da certificação será de </w:t>
      </w:r>
      <w:proofErr w:type="gramStart"/>
      <w:r w:rsidRPr="00662891">
        <w:rPr>
          <w:rFonts w:ascii="Arial" w:eastAsia="Times New Roman" w:hAnsi="Arial" w:cs="Arial"/>
          <w:color w:val="000000"/>
          <w:sz w:val="24"/>
          <w:szCs w:val="24"/>
        </w:rPr>
        <w:t>1</w:t>
      </w:r>
      <w:proofErr w:type="gramEnd"/>
      <w:r w:rsidRPr="00662891">
        <w:rPr>
          <w:rFonts w:ascii="Arial" w:eastAsia="Times New Roman" w:hAnsi="Arial" w:cs="Arial"/>
          <w:color w:val="000000"/>
          <w:sz w:val="24"/>
          <w:szCs w:val="24"/>
        </w:rPr>
        <w:t xml:space="preserve"> (um) a 5 (cinco) anos, conforme critérios definidos em regulamento.         </w:t>
      </w:r>
      <w:hyperlink r:id="rId140"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92" w:name="art21§5"/>
      <w:bookmarkEnd w:id="192"/>
      <w:r w:rsidRPr="00662891">
        <w:rPr>
          <w:rFonts w:ascii="Arial" w:eastAsia="Times New Roman" w:hAnsi="Arial" w:cs="Arial"/>
          <w:color w:val="000000"/>
          <w:sz w:val="20"/>
          <w:szCs w:val="20"/>
        </w:rPr>
        <w:t>§ 5</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processo administrativo de certificação deverá, em cada Ministério envolvido, contar com plena publicidade de sua tramitação, devendo permitir à sociedade o acompanhamento pela internet de todo o processo.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93" w:name="art21§6"/>
      <w:bookmarkEnd w:id="193"/>
      <w:r w:rsidRPr="00662891">
        <w:rPr>
          <w:rFonts w:ascii="Arial" w:eastAsia="Times New Roman" w:hAnsi="Arial" w:cs="Arial"/>
          <w:color w:val="000000"/>
          <w:sz w:val="20"/>
          <w:szCs w:val="20"/>
        </w:rPr>
        <w:t>§ 6</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Os Ministérios responsáveis pela certificação deverão manter, nos respectivos sítios na internet, lista atualizada com os dados relativos aos certificados emitidos, seu período de vigência e sobre as entidades certificadas, incluindo os serviços prestados por essas dentro do âmbito certificado e recursos financeiros a elas destinados.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94" w:name="art22"/>
      <w:bookmarkEnd w:id="194"/>
      <w:r w:rsidRPr="00662891">
        <w:rPr>
          <w:rFonts w:ascii="Arial" w:eastAsia="Times New Roman" w:hAnsi="Arial" w:cs="Arial"/>
          <w:color w:val="000000"/>
          <w:sz w:val="20"/>
          <w:szCs w:val="20"/>
        </w:rPr>
        <w:t>Art. 22.  A entidade que atue em mais de uma das áreas especificadas no art.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deverá requerer a certificação e sua renovação no Ministério responsável pela área de atuação preponderante da entidade.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95" w:name="art22p"/>
      <w:bookmarkEnd w:id="195"/>
      <w:r w:rsidRPr="00662891">
        <w:rPr>
          <w:rFonts w:ascii="Arial" w:eastAsia="Times New Roman" w:hAnsi="Arial" w:cs="Arial"/>
          <w:color w:val="000000"/>
          <w:sz w:val="20"/>
          <w:szCs w:val="20"/>
        </w:rPr>
        <w:t>Parágrafo único.  Considera-se área de atuação preponderante aquela definida como atividade econômica principal no Cadastro Nacional da Pessoa Jurídica do Ministério da Fazenda.</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196" w:name="art23"/>
      <w:bookmarkEnd w:id="196"/>
      <w:r w:rsidRPr="00662891">
        <w:rPr>
          <w:rFonts w:ascii="Arial" w:eastAsia="Times New Roman" w:hAnsi="Arial" w:cs="Arial"/>
          <w:color w:val="000000"/>
          <w:sz w:val="20"/>
          <w:szCs w:val="20"/>
          <w:lang w:val="en-US"/>
        </w:rPr>
        <w:t>Art. 23. </w:t>
      </w:r>
      <w:hyperlink r:id="rId141" w:history="1">
        <w:r w:rsidRPr="00662891">
          <w:rPr>
            <w:rFonts w:ascii="Arial" w:eastAsia="Times New Roman" w:hAnsi="Arial" w:cs="Arial"/>
            <w:color w:val="0000FF"/>
            <w:sz w:val="24"/>
            <w:szCs w:val="24"/>
            <w:u w:val="single"/>
          </w:rPr>
          <w:t> (VETADO)</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197" w:name="art23a"/>
      <w:bookmarkEnd w:id="197"/>
      <w:r w:rsidRPr="00662891">
        <w:rPr>
          <w:rFonts w:ascii="Arial" w:eastAsia="Times New Roman" w:hAnsi="Arial" w:cs="Arial"/>
          <w:color w:val="000000"/>
          <w:sz w:val="24"/>
          <w:szCs w:val="24"/>
        </w:rPr>
        <w:t>Art. 23-A.</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As entidades de que trata o inciso I do §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do art. 18 serão certificadas exclusivamente pelo Ministério do Desenvolvimento Social e Combate à Fome, ainda que exerçam suas atividades em articulação com ações educacionais ou de saúde, dispensadas a manifestação do Ministério da Saúde e do Ministério da Educação e a análise do critério da atividade preponderante previsto no art. 22.          </w:t>
      </w:r>
      <w:hyperlink r:id="rId142"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198" w:name="art23p"/>
      <w:bookmarkEnd w:id="198"/>
      <w:r w:rsidRPr="00662891">
        <w:rPr>
          <w:rFonts w:ascii="Arial" w:eastAsia="Times New Roman" w:hAnsi="Arial" w:cs="Arial"/>
          <w:color w:val="000000"/>
          <w:sz w:val="24"/>
          <w:szCs w:val="24"/>
        </w:rPr>
        <w:t>Parágrafo único.  Para a certificação das entidades de que trata o inciso I do §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do art. 18, cabe ao Ministério do Desenvolvimento Social e Combate à Fome verificar, além dos requisitos do art. 19, o atendimento ao disposto:        </w:t>
      </w:r>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199" w:name="art23pi"/>
      <w:bookmarkEnd w:id="199"/>
      <w:r w:rsidRPr="00662891">
        <w:rPr>
          <w:rFonts w:ascii="Arial" w:eastAsia="Times New Roman" w:hAnsi="Arial" w:cs="Arial"/>
          <w:color w:val="000000"/>
          <w:sz w:val="24"/>
          <w:szCs w:val="24"/>
        </w:rPr>
        <w:t>I - no parágrafo único do art. 5</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pelas entidades que exerçam suas atividades em articulação com ações de saúde; e         </w:t>
      </w:r>
      <w:hyperlink r:id="rId143"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00" w:name="art23pii"/>
      <w:bookmarkEnd w:id="200"/>
      <w:r w:rsidRPr="00662891">
        <w:rPr>
          <w:rFonts w:ascii="Arial" w:eastAsia="Times New Roman" w:hAnsi="Arial" w:cs="Arial"/>
          <w:color w:val="000000"/>
          <w:sz w:val="24"/>
          <w:szCs w:val="24"/>
        </w:rPr>
        <w:t>II - no parágrafo único do art. 12, pelas entidades que exerçam suas atividades em articulação com ações educacionais.          </w:t>
      </w:r>
      <w:hyperlink r:id="rId144"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01" w:name="art24"/>
      <w:bookmarkEnd w:id="201"/>
      <w:r w:rsidRPr="00662891">
        <w:rPr>
          <w:rFonts w:ascii="Arial" w:eastAsia="Times New Roman" w:hAnsi="Arial" w:cs="Arial"/>
          <w:color w:val="000000"/>
          <w:sz w:val="20"/>
          <w:szCs w:val="20"/>
          <w:lang w:val="en-US"/>
        </w:rPr>
        <w:t xml:space="preserve">Art. </w:t>
      </w:r>
      <w:proofErr w:type="gramStart"/>
      <w:r w:rsidRPr="00662891">
        <w:rPr>
          <w:rFonts w:ascii="Arial" w:eastAsia="Times New Roman" w:hAnsi="Arial" w:cs="Arial"/>
          <w:color w:val="000000"/>
          <w:sz w:val="20"/>
          <w:szCs w:val="20"/>
          <w:lang w:val="en-US"/>
        </w:rPr>
        <w:t>24.  </w:t>
      </w:r>
      <w:r w:rsidRPr="00662891">
        <w:rPr>
          <w:rFonts w:ascii="Arial" w:eastAsia="Times New Roman" w:hAnsi="Arial" w:cs="Arial"/>
          <w:color w:val="000000"/>
          <w:sz w:val="20"/>
          <w:szCs w:val="20"/>
        </w:rPr>
        <w:t>Os Ministérios referidos no art.</w:t>
      </w:r>
      <w:proofErr w:type="gramEnd"/>
      <w:r w:rsidRPr="00662891">
        <w:rPr>
          <w:rFonts w:ascii="Arial" w:eastAsia="Times New Roman" w:hAnsi="Arial" w:cs="Arial"/>
          <w:color w:val="000000"/>
          <w:sz w:val="20"/>
          <w:szCs w:val="20"/>
        </w:rPr>
        <w:t xml:space="preserve"> 21 deverão zelar pelo cumprimento das condições que ensejaram a certificação da entidade como beneficente de assistência social, cabendo-lhes confirmar que tais exigências estão sendo atendidas por ocasião da apreciação do pedido de renovação da certificação.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02" w:name="art24§1"/>
      <w:bookmarkEnd w:id="202"/>
      <w:r w:rsidRPr="00662891">
        <w:rPr>
          <w:rFonts w:ascii="Arial" w:eastAsia="Times New Roman" w:hAnsi="Arial" w:cs="Arial"/>
          <w:strike/>
          <w:color w:val="000000"/>
          <w:sz w:val="20"/>
          <w:szCs w:val="20"/>
        </w:rPr>
        <w:lastRenderedPageBreak/>
        <w:t>§ 1</w:t>
      </w:r>
      <w:r w:rsidRPr="00662891">
        <w:rPr>
          <w:rFonts w:ascii="Arial" w:eastAsia="Times New Roman" w:hAnsi="Arial" w:cs="Arial"/>
          <w:strike/>
          <w:color w:val="000000"/>
          <w:sz w:val="20"/>
          <w:szCs w:val="20"/>
          <w:u w:val="single"/>
          <w:vertAlign w:val="superscript"/>
        </w:rPr>
        <w:t>o</w:t>
      </w:r>
      <w:r w:rsidRPr="00662891">
        <w:rPr>
          <w:rFonts w:ascii="Arial" w:eastAsia="Times New Roman" w:hAnsi="Arial" w:cs="Arial"/>
          <w:strike/>
          <w:color w:val="000000"/>
          <w:sz w:val="20"/>
          <w:szCs w:val="20"/>
        </w:rPr>
        <w:t xml:space="preserve">  O requerimento de renovação da certificação deverá ser protocolado com antecedência mínima de </w:t>
      </w:r>
      <w:proofErr w:type="gramStart"/>
      <w:r w:rsidRPr="00662891">
        <w:rPr>
          <w:rFonts w:ascii="Arial" w:eastAsia="Times New Roman" w:hAnsi="Arial" w:cs="Arial"/>
          <w:strike/>
          <w:color w:val="000000"/>
          <w:sz w:val="20"/>
          <w:szCs w:val="20"/>
        </w:rPr>
        <w:t>6</w:t>
      </w:r>
      <w:proofErr w:type="gramEnd"/>
      <w:r w:rsidRPr="00662891">
        <w:rPr>
          <w:rFonts w:ascii="Arial" w:eastAsia="Times New Roman" w:hAnsi="Arial" w:cs="Arial"/>
          <w:strike/>
          <w:color w:val="000000"/>
          <w:sz w:val="20"/>
          <w:szCs w:val="20"/>
        </w:rPr>
        <w:t xml:space="preserve"> (seis) meses do termo final de sua validade.</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203" w:name="art24§1."/>
      <w:bookmarkEnd w:id="203"/>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Será considerado tempestivo o requerimento de renovação da certificação protocolado no decorrer dos 360 (trezentos e sessenta) dias que antecedem o termo final de validade do certificado.         </w:t>
      </w:r>
      <w:hyperlink r:id="rId145" w:anchor="art6" w:history="1">
        <w:r w:rsidRPr="00662891">
          <w:rPr>
            <w:rFonts w:ascii="Arial" w:eastAsia="Times New Roman" w:hAnsi="Arial" w:cs="Arial"/>
            <w:color w:val="0000FF"/>
            <w:sz w:val="24"/>
            <w:szCs w:val="24"/>
            <w:u w:val="single"/>
          </w:rPr>
          <w:t>(Redação dada pela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04" w:name="art24§2"/>
      <w:bookmarkEnd w:id="204"/>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 certificação da entidade permanecerá válida até a data da decisão sobre o requerimento de renovação tempestivamente apresentado.</w:t>
      </w:r>
    </w:p>
    <w:p w:rsidR="00662891" w:rsidRPr="00662891" w:rsidRDefault="00662891" w:rsidP="00662891">
      <w:pPr>
        <w:spacing w:before="237" w:after="237" w:line="240" w:lineRule="auto"/>
        <w:ind w:firstLine="567"/>
        <w:rPr>
          <w:rFonts w:ascii="Arial" w:eastAsia="Times New Roman" w:hAnsi="Arial" w:cs="Arial"/>
          <w:color w:val="000000"/>
          <w:sz w:val="24"/>
          <w:szCs w:val="24"/>
        </w:rPr>
      </w:pPr>
      <w:bookmarkStart w:id="205" w:name="art24§3"/>
      <w:bookmarkEnd w:id="205"/>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Os requerimentos protocolados antes de 360 (trezentos e sessenta) dias do termo final de validade do certificado não serão conhecidos.          </w:t>
      </w:r>
      <w:hyperlink r:id="rId146"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06" w:name="art25"/>
      <w:bookmarkEnd w:id="206"/>
      <w:r w:rsidRPr="00662891">
        <w:rPr>
          <w:rFonts w:ascii="Arial" w:eastAsia="Times New Roman" w:hAnsi="Arial" w:cs="Arial"/>
          <w:color w:val="000000"/>
          <w:sz w:val="20"/>
          <w:szCs w:val="20"/>
        </w:rPr>
        <w:t>Art. 25.  Constatada, a qualquer tempo, a inobservância de exigência estabelecida neste Capítulo, será cancelada a certificação, nos termos de regulamento, assegurado o contraditório e a ampla defesa.</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CAPÍTULO III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DOS RECURSOS E DA REPRESENTAÇÃO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07" w:name="art26"/>
      <w:bookmarkEnd w:id="207"/>
      <w:r w:rsidRPr="00662891">
        <w:rPr>
          <w:rFonts w:ascii="Arial" w:eastAsia="Times New Roman" w:hAnsi="Arial" w:cs="Arial"/>
          <w:color w:val="000000"/>
          <w:sz w:val="20"/>
          <w:szCs w:val="20"/>
        </w:rPr>
        <w:t>Art. 26.  Da decisão que indeferir o requerimento para concessão ou renovação de certificação e da decisão que cancelar a certificação caberá recurso por parte da entidade interessada, assegurados o contraditório, a ampla defesa e a participação da sociedade civil, na forma definida em regulamento, no prazo de 30 (trinta) dias, contado da publicação da decisão.</w:t>
      </w:r>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08" w:name="art26§1"/>
      <w:bookmarkEnd w:id="208"/>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disposto no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não impede o lançamento de ofício do crédito tributário correspondente.        </w:t>
      </w:r>
      <w:hyperlink r:id="rId14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09" w:name="art26§2"/>
      <w:bookmarkEnd w:id="209"/>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Se o lançamento de ofício a que se refere o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for impugnado no tocante aos requisitos de certificação, a autoridade julgadora da impugnação aguardará o julgamento da decisão que julgar o recurso de que trata 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w:t>
      </w:r>
      <w:hyperlink r:id="rId14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10" w:name="art26§3"/>
      <w:bookmarkEnd w:id="210"/>
      <w:r w:rsidRPr="00662891">
        <w:rPr>
          <w:rFonts w:ascii="Arial" w:eastAsia="Times New Roman" w:hAnsi="Arial" w:cs="Arial"/>
          <w:color w:val="000000"/>
          <w:sz w:val="24"/>
          <w:szCs w:val="24"/>
        </w:rPr>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sobrestamento do julgamento de que trata o §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não impede o trâmite processual de eventual processo administrativo fiscal relativo ao mesmo ou outro lançamento de ofício, efetuado por descumprimento aos requisitos de que trata o art. 29.       </w:t>
      </w:r>
      <w:hyperlink r:id="rId14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11" w:name="art26§4"/>
      <w:bookmarkEnd w:id="211"/>
      <w:r w:rsidRPr="00662891">
        <w:rPr>
          <w:rFonts w:ascii="Arial" w:eastAsia="Times New Roman" w:hAnsi="Arial" w:cs="Arial"/>
          <w:color w:val="000000"/>
          <w:sz w:val="24"/>
          <w:szCs w:val="24"/>
        </w:rPr>
        <w:t>§ 4</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Se a decisão final for pela procedência do recurso, o lançamento fundado nos requisitos de certificação, efetuado nos termos do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será objeto de comunicação, pelo ministério certificador, à Secretaria da Receita Federal do Brasil, que o cancelará de ofício.         </w:t>
      </w:r>
      <w:hyperlink r:id="rId15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2" w:name="art27"/>
      <w:bookmarkEnd w:id="212"/>
      <w:r w:rsidRPr="00662891">
        <w:rPr>
          <w:rFonts w:ascii="Arial" w:eastAsia="Times New Roman" w:hAnsi="Arial" w:cs="Arial"/>
          <w:color w:val="000000"/>
          <w:sz w:val="20"/>
          <w:szCs w:val="20"/>
        </w:rPr>
        <w:t>Art. 27.  Verificado prática de irregularidade na entidade certificada, são competentes para representar, motivadamente, ao Ministério responsável pela sua área de atuação, sem prejuízo das atribuições do Ministério Público: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3" w:name="art27i"/>
      <w:bookmarkEnd w:id="213"/>
      <w:r w:rsidRPr="00662891">
        <w:rPr>
          <w:rFonts w:ascii="Arial" w:eastAsia="Times New Roman" w:hAnsi="Arial" w:cs="Arial"/>
          <w:color w:val="000000"/>
          <w:sz w:val="20"/>
          <w:szCs w:val="20"/>
        </w:rPr>
        <w:t xml:space="preserve">I - o gestor municipal ou estadual do SUS ou </w:t>
      </w:r>
      <w:proofErr w:type="gramStart"/>
      <w:r w:rsidRPr="00662891">
        <w:rPr>
          <w:rFonts w:ascii="Arial" w:eastAsia="Times New Roman" w:hAnsi="Arial" w:cs="Arial"/>
          <w:color w:val="000000"/>
          <w:sz w:val="20"/>
          <w:szCs w:val="20"/>
        </w:rPr>
        <w:t>do SUAS</w:t>
      </w:r>
      <w:proofErr w:type="gramEnd"/>
      <w:r w:rsidRPr="00662891">
        <w:rPr>
          <w:rFonts w:ascii="Arial" w:eastAsia="Times New Roman" w:hAnsi="Arial" w:cs="Arial"/>
          <w:color w:val="000000"/>
          <w:sz w:val="20"/>
          <w:szCs w:val="20"/>
        </w:rPr>
        <w:t>, de acordo com a sua condição de gestão, bem como o gestor da educação municipal, distrital ou estadual;</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4" w:name="art27ii"/>
      <w:bookmarkEnd w:id="214"/>
      <w:r w:rsidRPr="00662891">
        <w:rPr>
          <w:rFonts w:ascii="Arial" w:eastAsia="Times New Roman" w:hAnsi="Arial" w:cs="Arial"/>
          <w:color w:val="000000"/>
          <w:sz w:val="20"/>
          <w:szCs w:val="20"/>
        </w:rPr>
        <w:lastRenderedPageBreak/>
        <w:t>II - a Secretaria da Receita Federal do Brasil;</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5" w:name="art27iii"/>
      <w:bookmarkEnd w:id="215"/>
      <w:r w:rsidRPr="00662891">
        <w:rPr>
          <w:rFonts w:ascii="Arial" w:eastAsia="Times New Roman" w:hAnsi="Arial" w:cs="Arial"/>
          <w:color w:val="000000"/>
          <w:sz w:val="20"/>
          <w:szCs w:val="20"/>
        </w:rPr>
        <w:t xml:space="preserve">III - os conselhos de acompanhamento e controle </w:t>
      </w:r>
      <w:proofErr w:type="gramStart"/>
      <w:r w:rsidRPr="00662891">
        <w:rPr>
          <w:rFonts w:ascii="Arial" w:eastAsia="Times New Roman" w:hAnsi="Arial" w:cs="Arial"/>
          <w:color w:val="000000"/>
          <w:sz w:val="20"/>
          <w:szCs w:val="20"/>
        </w:rPr>
        <w:t>social previstos</w:t>
      </w:r>
      <w:proofErr w:type="gramEnd"/>
      <w:r w:rsidRPr="00662891">
        <w:rPr>
          <w:rFonts w:ascii="Arial" w:eastAsia="Times New Roman" w:hAnsi="Arial" w:cs="Arial"/>
          <w:color w:val="000000"/>
          <w:sz w:val="20"/>
          <w:szCs w:val="20"/>
        </w:rPr>
        <w:t xml:space="preserve"> na </w:t>
      </w:r>
      <w:hyperlink r:id="rId151" w:history="1">
        <w:r w:rsidRPr="00662891">
          <w:rPr>
            <w:rFonts w:ascii="Arial" w:eastAsia="Times New Roman" w:hAnsi="Arial" w:cs="Arial"/>
            <w:color w:val="0000FF"/>
            <w:sz w:val="20"/>
            <w:u w:val="single"/>
          </w:rPr>
          <w:t>Lei 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11.494, de 20 de junho de 2007</w:t>
        </w:r>
      </w:hyperlink>
      <w:r w:rsidRPr="00662891">
        <w:rPr>
          <w:rFonts w:ascii="Arial" w:eastAsia="Times New Roman" w:hAnsi="Arial" w:cs="Arial"/>
          <w:color w:val="000000"/>
          <w:sz w:val="20"/>
          <w:szCs w:val="20"/>
        </w:rPr>
        <w:t>, e os Conselhos de Assistência Social e de Saúde; 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6" w:name="art27iv"/>
      <w:bookmarkEnd w:id="216"/>
      <w:r w:rsidRPr="00662891">
        <w:rPr>
          <w:rFonts w:ascii="Arial" w:eastAsia="Times New Roman" w:hAnsi="Arial" w:cs="Arial"/>
          <w:color w:val="000000"/>
          <w:sz w:val="20"/>
          <w:szCs w:val="20"/>
        </w:rPr>
        <w:t>IV - o Tribunal de Contas da União.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7" w:name="art27p"/>
      <w:bookmarkEnd w:id="217"/>
      <w:r w:rsidRPr="00662891">
        <w:rPr>
          <w:rFonts w:ascii="Arial" w:eastAsia="Times New Roman" w:hAnsi="Arial" w:cs="Arial"/>
          <w:color w:val="000000"/>
          <w:sz w:val="20"/>
          <w:szCs w:val="20"/>
        </w:rPr>
        <w:t>Parágrafo único.  A representação será dirigida ao Ministério que concedeu a certificação e conterá a qualificação do representante, a descrição dos fatos a serem apurados e, sempre que possível, a documentação pertinente e demais informações relevantes para o esclarecimento do seu objeto.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8" w:name="art28"/>
      <w:bookmarkEnd w:id="218"/>
      <w:r w:rsidRPr="00662891">
        <w:rPr>
          <w:rFonts w:ascii="Arial" w:eastAsia="Times New Roman" w:hAnsi="Arial" w:cs="Arial"/>
          <w:color w:val="000000"/>
          <w:sz w:val="20"/>
          <w:szCs w:val="20"/>
        </w:rPr>
        <w:t>Art. 28.  Caberá ao Ministério competente: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19" w:name="art28i"/>
      <w:bookmarkEnd w:id="219"/>
      <w:r w:rsidRPr="00662891">
        <w:rPr>
          <w:rFonts w:ascii="Arial" w:eastAsia="Times New Roman" w:hAnsi="Arial" w:cs="Arial"/>
          <w:color w:val="000000"/>
          <w:sz w:val="20"/>
          <w:szCs w:val="20"/>
        </w:rPr>
        <w:t>I - dar ciência da representação à entidade, que terá o prazo de 30 (trinta) dias para apresentação de defesa; 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0" w:name="art28ii"/>
      <w:bookmarkEnd w:id="220"/>
      <w:r w:rsidRPr="00662891">
        <w:rPr>
          <w:rFonts w:ascii="Arial" w:eastAsia="Times New Roman" w:hAnsi="Arial" w:cs="Arial"/>
          <w:color w:val="000000"/>
          <w:sz w:val="20"/>
          <w:szCs w:val="20"/>
        </w:rPr>
        <w:t>II - decidir sobre a representação, no prazo de 30 (trinta) dias a contar da apresentação da defesa.</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1" w:name="art28§1"/>
      <w:bookmarkEnd w:id="221"/>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Se improcedente a representação de que trata o inciso II, o processo será arquivado.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2" w:name="art28§2"/>
      <w:bookmarkEnd w:id="222"/>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xml:space="preserve">  Se procedente a representação de que trata o inciso II, após </w:t>
      </w:r>
      <w:proofErr w:type="gramStart"/>
      <w:r w:rsidRPr="00662891">
        <w:rPr>
          <w:rFonts w:ascii="Arial" w:eastAsia="Times New Roman" w:hAnsi="Arial" w:cs="Arial"/>
          <w:color w:val="000000"/>
          <w:sz w:val="20"/>
          <w:szCs w:val="20"/>
        </w:rPr>
        <w:t>decisão final ou transcorrido</w:t>
      </w:r>
      <w:proofErr w:type="gramEnd"/>
      <w:r w:rsidRPr="00662891">
        <w:rPr>
          <w:rFonts w:ascii="Arial" w:eastAsia="Times New Roman" w:hAnsi="Arial" w:cs="Arial"/>
          <w:color w:val="000000"/>
          <w:sz w:val="20"/>
          <w:szCs w:val="20"/>
        </w:rPr>
        <w:t xml:space="preserve"> o prazo para interposição de recurso, a autoridade responsável deverá cancelar a certificação e dar ciência do fato à Secretaria da Receita Federal do Brasil.</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3" w:name="art28§3"/>
      <w:bookmarkEnd w:id="223"/>
      <w:r w:rsidRPr="00662891">
        <w:rPr>
          <w:rFonts w:ascii="Arial" w:eastAsia="Times New Roman" w:hAnsi="Arial" w:cs="Arial"/>
          <w:color w:val="000000"/>
          <w:sz w:val="20"/>
          <w:szCs w:val="20"/>
        </w:rPr>
        <w:t>§ 3</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representante será cientificado das decisões de que tratam os §§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e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CAPÍTULO IV</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DA ISENÇÃO</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Seção 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Dos Requisitos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4" w:name="art29"/>
      <w:bookmarkEnd w:id="224"/>
      <w:r w:rsidRPr="00662891">
        <w:rPr>
          <w:rFonts w:ascii="Arial" w:eastAsia="Times New Roman" w:hAnsi="Arial" w:cs="Arial"/>
          <w:color w:val="000000"/>
          <w:sz w:val="20"/>
          <w:szCs w:val="20"/>
        </w:rPr>
        <w:t>Art. 29.  A entidade beneficente certificada na forma do Capítulo II fará jus à isenção do pagamento das contribuições de que tratam os </w:t>
      </w:r>
      <w:proofErr w:type="spellStart"/>
      <w:r w:rsidRPr="00662891">
        <w:rPr>
          <w:rFonts w:ascii="Arial" w:eastAsia="Times New Roman" w:hAnsi="Arial" w:cs="Arial"/>
          <w:color w:val="000000"/>
          <w:sz w:val="20"/>
          <w:szCs w:val="20"/>
        </w:rPr>
        <w:fldChar w:fldCharType="begin"/>
      </w:r>
      <w:r w:rsidRPr="00662891">
        <w:rPr>
          <w:rFonts w:ascii="Arial" w:eastAsia="Times New Roman" w:hAnsi="Arial" w:cs="Arial"/>
          <w:color w:val="000000"/>
          <w:sz w:val="20"/>
          <w:szCs w:val="20"/>
        </w:rPr>
        <w:instrText xml:space="preserve"> HYPERLINK "http://www.planalto.gov.br/ccivil_03/LEIS/L8212cons.htm" \l "art22" </w:instrText>
      </w:r>
      <w:r w:rsidRPr="00662891">
        <w:rPr>
          <w:rFonts w:ascii="Arial" w:eastAsia="Times New Roman" w:hAnsi="Arial" w:cs="Arial"/>
          <w:color w:val="000000"/>
          <w:sz w:val="20"/>
          <w:szCs w:val="20"/>
        </w:rPr>
        <w:fldChar w:fldCharType="separate"/>
      </w:r>
      <w:r w:rsidRPr="00662891">
        <w:rPr>
          <w:rFonts w:ascii="Arial" w:eastAsia="Times New Roman" w:hAnsi="Arial" w:cs="Arial"/>
          <w:color w:val="0000FF"/>
          <w:sz w:val="20"/>
          <w:u w:val="single"/>
        </w:rPr>
        <w:t>arts</w:t>
      </w:r>
      <w:proofErr w:type="spellEnd"/>
      <w:r w:rsidRPr="00662891">
        <w:rPr>
          <w:rFonts w:ascii="Arial" w:eastAsia="Times New Roman" w:hAnsi="Arial" w:cs="Arial"/>
          <w:color w:val="0000FF"/>
          <w:sz w:val="20"/>
          <w:u w:val="single"/>
        </w:rPr>
        <w:t>. 22</w:t>
      </w:r>
      <w:r w:rsidRPr="00662891">
        <w:rPr>
          <w:rFonts w:ascii="Arial" w:eastAsia="Times New Roman" w:hAnsi="Arial" w:cs="Arial"/>
          <w:color w:val="000000"/>
          <w:sz w:val="20"/>
          <w:szCs w:val="20"/>
        </w:rPr>
        <w:fldChar w:fldCharType="end"/>
      </w:r>
      <w:r w:rsidRPr="00662891">
        <w:rPr>
          <w:rFonts w:ascii="Arial" w:eastAsia="Times New Roman" w:hAnsi="Arial" w:cs="Arial"/>
          <w:color w:val="000000"/>
          <w:sz w:val="20"/>
          <w:szCs w:val="20"/>
        </w:rPr>
        <w:t> e </w:t>
      </w:r>
      <w:hyperlink r:id="rId152" w:anchor="art23" w:history="1">
        <w:r w:rsidRPr="00662891">
          <w:rPr>
            <w:rFonts w:ascii="Arial" w:eastAsia="Times New Roman" w:hAnsi="Arial" w:cs="Arial"/>
            <w:color w:val="0000FF"/>
            <w:sz w:val="20"/>
            <w:u w:val="single"/>
          </w:rPr>
          <w:t>23 da Lei nº 8.212, de 24 de julho de 1991</w:t>
        </w:r>
      </w:hyperlink>
      <w:r w:rsidRPr="00662891">
        <w:rPr>
          <w:rFonts w:ascii="Arial" w:eastAsia="Times New Roman" w:hAnsi="Arial" w:cs="Arial"/>
          <w:color w:val="000000"/>
          <w:sz w:val="20"/>
          <w:szCs w:val="20"/>
        </w:rPr>
        <w:t>, desde que atenda, cumulativamente, aos seguintes requisitos:</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225" w:name="art29i."/>
      <w:bookmarkEnd w:id="225"/>
      <w:r w:rsidRPr="00662891">
        <w:rPr>
          <w:rFonts w:ascii="Arial" w:eastAsia="Times New Roman" w:hAnsi="Arial" w:cs="Arial"/>
          <w:strike/>
          <w:color w:val="000000"/>
          <w:sz w:val="20"/>
          <w:szCs w:val="20"/>
        </w:rPr>
        <w:t>I - não percebam seus diretores, conselheiros, sócios, instituidores ou benfeitores, remuneração, vantagens ou benefícios, direta ou indiretamente, por qualquer forma ou título, em razão das competências, funções ou atividades que lhes sejam atribuídas pelos respectivos atos constitutivos;</w:t>
      </w:r>
    </w:p>
    <w:p w:rsidR="00662891" w:rsidRPr="00662891" w:rsidRDefault="00662891" w:rsidP="00662891">
      <w:pPr>
        <w:spacing w:after="0" w:line="240" w:lineRule="auto"/>
        <w:ind w:firstLine="554"/>
        <w:rPr>
          <w:rFonts w:ascii="Arial" w:eastAsia="Times New Roman" w:hAnsi="Arial" w:cs="Arial"/>
          <w:color w:val="000000"/>
          <w:sz w:val="24"/>
          <w:szCs w:val="24"/>
        </w:rPr>
      </w:pPr>
      <w:bookmarkStart w:id="226" w:name="art29i"/>
      <w:bookmarkEnd w:id="226"/>
      <w:r w:rsidRPr="00662891">
        <w:rPr>
          <w:rFonts w:ascii="Arial" w:eastAsia="Times New Roman" w:hAnsi="Arial" w:cs="Arial"/>
          <w:strike/>
          <w:color w:val="000000"/>
          <w:sz w:val="24"/>
          <w:szCs w:val="24"/>
        </w:rPr>
        <w:t xml:space="preserve">I - não </w:t>
      </w:r>
      <w:proofErr w:type="gramStart"/>
      <w:r w:rsidRPr="00662891">
        <w:rPr>
          <w:rFonts w:ascii="Arial" w:eastAsia="Times New Roman" w:hAnsi="Arial" w:cs="Arial"/>
          <w:strike/>
          <w:color w:val="000000"/>
          <w:sz w:val="24"/>
          <w:szCs w:val="24"/>
        </w:rPr>
        <w:t>percebam,</w:t>
      </w:r>
      <w:proofErr w:type="gramEnd"/>
      <w:r w:rsidRPr="00662891">
        <w:rPr>
          <w:rFonts w:ascii="Arial" w:eastAsia="Times New Roman" w:hAnsi="Arial" w:cs="Arial"/>
          <w:strike/>
          <w:color w:val="000000"/>
          <w:sz w:val="24"/>
          <w:szCs w:val="24"/>
        </w:rPr>
        <w:t xml:space="preserve"> seus dirigentes estatutários, conselheiros, sócios, instituidores ou benfeitores, remuneração, vantagens ou benefícios, direta ou indiretamente, por qualquer forma ou título, em razão das competências, funções ou atividades que lhes sejam atribuídas pelos respectivos atos constitutivos;         </w:t>
      </w:r>
      <w:hyperlink r:id="rId153" w:anchor="art6" w:history="1">
        <w:r w:rsidRPr="00662891">
          <w:rPr>
            <w:rFonts w:ascii="Arial" w:eastAsia="Times New Roman" w:hAnsi="Arial" w:cs="Arial"/>
            <w:strike/>
            <w:color w:val="0000FF"/>
            <w:sz w:val="24"/>
            <w:szCs w:val="24"/>
            <w:u w:val="single"/>
          </w:rPr>
          <w:t>(Redação dada pela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7" w:name="art29i.."/>
      <w:bookmarkEnd w:id="227"/>
      <w:r w:rsidRPr="00662891">
        <w:rPr>
          <w:rFonts w:ascii="Arial" w:eastAsia="Times New Roman" w:hAnsi="Arial" w:cs="Arial"/>
          <w:color w:val="000000"/>
          <w:sz w:val="20"/>
          <w:szCs w:val="20"/>
        </w:rPr>
        <w:t xml:space="preserve">I – não percebam seus diretores, conselheiros, sócios, instituidores ou benfeitores remuneração, vantagens ou benefícios, direta ou indiretamente, por qualquer forma ou título, em razão das competências, funções ou atividades que lhes sejam atribuídas pelos respectivos atos constitutivos, exceto no caso de associações assistenciais ou fundações, sem fins lucrativos, cujos dirigentes poderão ser remunerados, desde que atuem efetivamente na gestão </w:t>
      </w:r>
      <w:r w:rsidRPr="00662891">
        <w:rPr>
          <w:rFonts w:ascii="Arial" w:eastAsia="Times New Roman" w:hAnsi="Arial" w:cs="Arial"/>
          <w:color w:val="000000"/>
          <w:sz w:val="20"/>
          <w:szCs w:val="20"/>
        </w:rPr>
        <w:lastRenderedPageBreak/>
        <w:t>executiva, respeitados como limites máximos os valores praticados pelo mercado na região correspondente à sua área de atuação, devendo seu valor ser fixado pelo órgão de deliberação superior da entidade, registrado em ata, com comunicação ao Ministério Público, no caso das fundações;</w:t>
      </w:r>
      <w:r w:rsidRPr="00662891">
        <w:rPr>
          <w:rFonts w:ascii="Arial" w:eastAsia="Times New Roman" w:hAnsi="Arial" w:cs="Arial"/>
          <w:color w:val="000000"/>
          <w:sz w:val="24"/>
          <w:szCs w:val="24"/>
        </w:rPr>
        <w:t>          </w:t>
      </w:r>
      <w:hyperlink r:id="rId154" w:anchor="art6" w:history="1">
        <w:r w:rsidRPr="00662891">
          <w:rPr>
            <w:rFonts w:ascii="Arial" w:eastAsia="Times New Roman" w:hAnsi="Arial" w:cs="Arial"/>
            <w:color w:val="0000FF"/>
            <w:sz w:val="24"/>
            <w:szCs w:val="24"/>
            <w:u w:val="single"/>
          </w:rPr>
          <w:t>(Redação dada pela Lei nº 13.151, de 2015)</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8" w:name="art29ii"/>
      <w:bookmarkEnd w:id="228"/>
      <w:r w:rsidRPr="00662891">
        <w:rPr>
          <w:rFonts w:ascii="Arial" w:eastAsia="Times New Roman" w:hAnsi="Arial" w:cs="Arial"/>
          <w:color w:val="000000"/>
          <w:sz w:val="20"/>
          <w:szCs w:val="20"/>
        </w:rPr>
        <w:t>II - aplique suas rendas, seus recursos e eventual superávit integralmente no território nacional, na manutenção e desenvolvimento de seus objetivos institucionais;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29" w:name="art29iii"/>
      <w:bookmarkEnd w:id="229"/>
      <w:r w:rsidRPr="00662891">
        <w:rPr>
          <w:rFonts w:ascii="Arial" w:eastAsia="Times New Roman" w:hAnsi="Arial" w:cs="Arial"/>
          <w:color w:val="000000"/>
          <w:sz w:val="20"/>
          <w:szCs w:val="20"/>
        </w:rPr>
        <w:t>III - apresente certidão negativa ou certidão positiva com efeito de negativa de débitos relativos aos tributos administrados pela Secretaria da Receita Federal do Brasil e certificado de regularidade do Fundo de Garantia do Tempo de Serviço - FGTS;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30" w:name="art29iv"/>
      <w:bookmarkEnd w:id="230"/>
      <w:r w:rsidRPr="00662891">
        <w:rPr>
          <w:rFonts w:ascii="Arial" w:eastAsia="Times New Roman" w:hAnsi="Arial" w:cs="Arial"/>
          <w:color w:val="000000"/>
          <w:sz w:val="20"/>
          <w:szCs w:val="20"/>
        </w:rPr>
        <w:t>IV - mantenha escrituração contábil regular que registre as receitas e despesas, bem como a aplicação em gratuidade de forma segregada, em consonância com as normas emanadas do Conselho Federal de Contabilidade;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31" w:name="art29v"/>
      <w:bookmarkEnd w:id="231"/>
      <w:r w:rsidRPr="00662891">
        <w:rPr>
          <w:rFonts w:ascii="Arial" w:eastAsia="Times New Roman" w:hAnsi="Arial" w:cs="Arial"/>
          <w:color w:val="000000"/>
          <w:sz w:val="20"/>
          <w:szCs w:val="20"/>
        </w:rPr>
        <w:t>V - não distribua resultados, dividendos, bonificações, participações ou parcelas do seu patrimônio, sob qualquer forma ou pretexto;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32" w:name="art29vi"/>
      <w:bookmarkEnd w:id="232"/>
      <w:r w:rsidRPr="00662891">
        <w:rPr>
          <w:rFonts w:ascii="Arial" w:eastAsia="Times New Roman" w:hAnsi="Arial" w:cs="Arial"/>
          <w:color w:val="000000"/>
          <w:sz w:val="20"/>
          <w:szCs w:val="20"/>
        </w:rPr>
        <w:t>VI - conserve em boa ordem, pelo prazo de 10 (dez) anos, contado da data da emissão, os documentos que comprovem a origem e a aplicação de seus recursos e os relativos a atos ou operações realizados que impliquem modificação da situação patrimonial;</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33" w:name="art29vii"/>
      <w:bookmarkEnd w:id="233"/>
      <w:r w:rsidRPr="00662891">
        <w:rPr>
          <w:rFonts w:ascii="Arial" w:eastAsia="Times New Roman" w:hAnsi="Arial" w:cs="Arial"/>
          <w:color w:val="000000"/>
          <w:sz w:val="20"/>
          <w:szCs w:val="20"/>
        </w:rPr>
        <w:t>VII - cumpra as obrigações acessórias estabelecidas na legislação tributária;</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34" w:name="art29viii"/>
      <w:bookmarkEnd w:id="234"/>
      <w:r w:rsidRPr="00662891">
        <w:rPr>
          <w:rFonts w:ascii="Arial" w:eastAsia="Times New Roman" w:hAnsi="Arial" w:cs="Arial"/>
          <w:color w:val="000000"/>
          <w:sz w:val="20"/>
          <w:szCs w:val="20"/>
        </w:rPr>
        <w:t>VIII - apresente as demonstrações contábeis e financeiras devidamente auditadas por auditor independente legalmente habilitado nos Conselhos Regionais de Contabilidade quando a receita bruta anual auferida for superior ao limite fixado pela Lei </w:t>
      </w:r>
      <w:hyperlink r:id="rId155" w:history="1">
        <w:r w:rsidRPr="00662891">
          <w:rPr>
            <w:rFonts w:ascii="Arial" w:eastAsia="Times New Roman" w:hAnsi="Arial" w:cs="Arial"/>
            <w:color w:val="0000FF"/>
            <w:sz w:val="20"/>
            <w:u w:val="single"/>
          </w:rPr>
          <w:t xml:space="preserve">Complementar </w:t>
        </w:r>
        <w:proofErr w:type="gramStart"/>
        <w:r w:rsidRPr="00662891">
          <w:rPr>
            <w:rFonts w:ascii="Arial" w:eastAsia="Times New Roman" w:hAnsi="Arial" w:cs="Arial"/>
            <w:color w:val="0000FF"/>
            <w:sz w:val="20"/>
            <w:u w:val="single"/>
          </w:rPr>
          <w:t>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123</w:t>
        </w:r>
        <w:proofErr w:type="gramEnd"/>
        <w:r w:rsidRPr="00662891">
          <w:rPr>
            <w:rFonts w:ascii="Arial" w:eastAsia="Times New Roman" w:hAnsi="Arial" w:cs="Arial"/>
            <w:color w:val="0000FF"/>
            <w:sz w:val="20"/>
            <w:u w:val="single"/>
          </w:rPr>
          <w:t>, de 14 de dezembro de 2006.</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35" w:name="art29§1"/>
      <w:bookmarkEnd w:id="235"/>
      <w:r w:rsidRPr="00662891">
        <w:rPr>
          <w:rFonts w:ascii="Arial" w:eastAsia="Times New Roman" w:hAnsi="Arial" w:cs="Arial"/>
          <w:color w:val="000000"/>
          <w:sz w:val="24"/>
          <w:szCs w:val="24"/>
        </w:rPr>
        <w:t>§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exigência a que se refere o inciso I do </w:t>
      </w:r>
      <w:r w:rsidRPr="00662891">
        <w:rPr>
          <w:rFonts w:ascii="Arial" w:eastAsia="Times New Roman" w:hAnsi="Arial" w:cs="Arial"/>
          <w:b/>
          <w:bCs/>
          <w:color w:val="000000"/>
          <w:sz w:val="24"/>
          <w:szCs w:val="24"/>
        </w:rPr>
        <w:t>caput </w:t>
      </w:r>
      <w:r w:rsidRPr="00662891">
        <w:rPr>
          <w:rFonts w:ascii="Arial" w:eastAsia="Times New Roman" w:hAnsi="Arial" w:cs="Arial"/>
          <w:color w:val="000000"/>
          <w:sz w:val="24"/>
          <w:szCs w:val="24"/>
        </w:rPr>
        <w:t>não impede:        </w:t>
      </w:r>
      <w:hyperlink r:id="rId156"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36" w:name="art29§1i"/>
      <w:bookmarkEnd w:id="236"/>
      <w:r w:rsidRPr="00662891">
        <w:rPr>
          <w:rFonts w:ascii="Arial" w:eastAsia="Times New Roman" w:hAnsi="Arial" w:cs="Arial"/>
          <w:color w:val="000000"/>
          <w:sz w:val="24"/>
          <w:szCs w:val="24"/>
        </w:rPr>
        <w:t>I - a remuneração aos diretores não estatutários que tenham vínculo empregatício;          </w:t>
      </w:r>
      <w:hyperlink r:id="rId15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37" w:name="art29§1ii"/>
      <w:bookmarkEnd w:id="237"/>
      <w:r w:rsidRPr="00662891">
        <w:rPr>
          <w:rFonts w:ascii="Arial" w:eastAsia="Times New Roman" w:hAnsi="Arial" w:cs="Arial"/>
          <w:color w:val="000000"/>
          <w:sz w:val="24"/>
          <w:szCs w:val="24"/>
        </w:rPr>
        <w:t>II - a remuneração aos dirigentes estatutários, desde que recebam remuneração inferior, em seu valor bruto, a 70% (setenta por cento) do limite estabelecido para a remuneração de servidores do Poder Executivo federal.        </w:t>
      </w:r>
      <w:hyperlink r:id="rId15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38" w:name="art29§2"/>
      <w:bookmarkEnd w:id="238"/>
      <w:r w:rsidRPr="00662891">
        <w:rPr>
          <w:rFonts w:ascii="Arial" w:eastAsia="Times New Roman" w:hAnsi="Arial" w:cs="Arial"/>
          <w:color w:val="000000"/>
          <w:sz w:val="24"/>
          <w:szCs w:val="24"/>
        </w:rPr>
        <w:t>§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A remuneração dos dirigentes estatutários referidos no inciso II do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deverá obedecer às seguintes condições:          </w:t>
      </w:r>
      <w:hyperlink r:id="rId159"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39" w:name="art29§2i"/>
      <w:bookmarkEnd w:id="239"/>
      <w:r w:rsidRPr="00662891">
        <w:rPr>
          <w:rFonts w:ascii="Arial" w:eastAsia="Times New Roman" w:hAnsi="Arial" w:cs="Arial"/>
          <w:color w:val="000000"/>
          <w:sz w:val="24"/>
          <w:szCs w:val="24"/>
        </w:rPr>
        <w:t>I - nenhum dirigente remunerado poderá ser cônjuge ou parente até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(terceiro) grau, inclusive afim, de instituidores, sócios, diretores, conselheiros, benfeitores ou equivalentes da instituição de que trata o</w:t>
      </w:r>
      <w:r w:rsidRPr="00662891">
        <w:rPr>
          <w:rFonts w:ascii="Arial" w:eastAsia="Times New Roman" w:hAnsi="Arial" w:cs="Arial"/>
          <w:b/>
          <w:bCs/>
          <w:color w:val="000000"/>
          <w:sz w:val="24"/>
          <w:szCs w:val="24"/>
        </w:rPr>
        <w:t> caput</w:t>
      </w:r>
      <w:r w:rsidRPr="00662891">
        <w:rPr>
          <w:rFonts w:ascii="Arial" w:eastAsia="Times New Roman" w:hAnsi="Arial" w:cs="Arial"/>
          <w:color w:val="000000"/>
          <w:sz w:val="24"/>
          <w:szCs w:val="24"/>
        </w:rPr>
        <w:t> deste artigo; e             </w:t>
      </w:r>
      <w:hyperlink r:id="rId160"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40" w:name="art29§2ii"/>
      <w:bookmarkEnd w:id="240"/>
      <w:r w:rsidRPr="00662891">
        <w:rPr>
          <w:rFonts w:ascii="Arial" w:eastAsia="Times New Roman" w:hAnsi="Arial" w:cs="Arial"/>
          <w:color w:val="000000"/>
          <w:sz w:val="24"/>
          <w:szCs w:val="24"/>
        </w:rPr>
        <w:t xml:space="preserve">II - o total pago a título de remuneração para dirigentes, pelo exercício das atribuições estatutárias, deve ser inferior a </w:t>
      </w:r>
      <w:proofErr w:type="gramStart"/>
      <w:r w:rsidRPr="00662891">
        <w:rPr>
          <w:rFonts w:ascii="Arial" w:eastAsia="Times New Roman" w:hAnsi="Arial" w:cs="Arial"/>
          <w:color w:val="000000"/>
          <w:sz w:val="24"/>
          <w:szCs w:val="24"/>
        </w:rPr>
        <w:t>5</w:t>
      </w:r>
      <w:proofErr w:type="gramEnd"/>
      <w:r w:rsidRPr="00662891">
        <w:rPr>
          <w:rFonts w:ascii="Arial" w:eastAsia="Times New Roman" w:hAnsi="Arial" w:cs="Arial"/>
          <w:color w:val="000000"/>
          <w:sz w:val="24"/>
          <w:szCs w:val="24"/>
        </w:rPr>
        <w:t xml:space="preserve"> (cinco) vezes o valor correspondente ao limite individual estabelecido neste parágrafo.            </w:t>
      </w:r>
      <w:hyperlink r:id="rId161"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41" w:name="art29§3"/>
      <w:bookmarkEnd w:id="241"/>
      <w:r w:rsidRPr="00662891">
        <w:rPr>
          <w:rFonts w:ascii="Arial" w:eastAsia="Times New Roman" w:hAnsi="Arial" w:cs="Arial"/>
          <w:color w:val="000000"/>
          <w:sz w:val="24"/>
          <w:szCs w:val="24"/>
        </w:rPr>
        <w:lastRenderedPageBreak/>
        <w:t>§ 3</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O disposto nos §§ 1</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e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xml:space="preserve"> não </w:t>
      </w:r>
      <w:proofErr w:type="gramStart"/>
      <w:r w:rsidRPr="00662891">
        <w:rPr>
          <w:rFonts w:ascii="Arial" w:eastAsia="Times New Roman" w:hAnsi="Arial" w:cs="Arial"/>
          <w:color w:val="000000"/>
          <w:sz w:val="24"/>
          <w:szCs w:val="24"/>
        </w:rPr>
        <w:t>impede</w:t>
      </w:r>
      <w:proofErr w:type="gramEnd"/>
      <w:r w:rsidRPr="00662891">
        <w:rPr>
          <w:rFonts w:ascii="Arial" w:eastAsia="Times New Roman" w:hAnsi="Arial" w:cs="Arial"/>
          <w:color w:val="000000"/>
          <w:sz w:val="24"/>
          <w:szCs w:val="24"/>
        </w:rPr>
        <w:t xml:space="preserve"> a remuneração da pessoa do dirigente estatutário ou diretor que, cumulativamente, tenha vínculo estatutário e empregatício, exceto se houver incompatibilidade de jornadas de trabalho.           </w:t>
      </w:r>
      <w:hyperlink r:id="rId162"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2" w:name="art30"/>
      <w:bookmarkEnd w:id="242"/>
      <w:r w:rsidRPr="00662891">
        <w:rPr>
          <w:rFonts w:ascii="Arial" w:eastAsia="Times New Roman" w:hAnsi="Arial" w:cs="Arial"/>
          <w:color w:val="000000"/>
          <w:sz w:val="20"/>
          <w:szCs w:val="20"/>
        </w:rPr>
        <w:t>Art. 30.  A isenção de que trata esta Lei não se estende a entidade com personalidade jurídica própria constituída e mantida pela entidade à qual a isenção foi concedida.</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Seção II</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b/>
          <w:bCs/>
          <w:color w:val="000000"/>
          <w:sz w:val="20"/>
          <w:szCs w:val="20"/>
        </w:rPr>
        <w:t>Do Reconhecimento e da Suspensão do Direito à Isenção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3" w:name="art31"/>
      <w:bookmarkEnd w:id="243"/>
      <w:r w:rsidRPr="00662891">
        <w:rPr>
          <w:rFonts w:ascii="Arial" w:eastAsia="Times New Roman" w:hAnsi="Arial" w:cs="Arial"/>
          <w:color w:val="000000"/>
          <w:sz w:val="20"/>
          <w:szCs w:val="20"/>
        </w:rPr>
        <w:t>Art. 31.  O direito à isenção das contribuições sociais poderá ser exercido pela entidade a contar da data da publicação da concessão de sua certificação, desde que atendido o disposto na Seção I deste Capítulo.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4" w:name="art32"/>
      <w:bookmarkEnd w:id="244"/>
      <w:r w:rsidRPr="00662891">
        <w:rPr>
          <w:rFonts w:ascii="Arial" w:eastAsia="Times New Roman" w:hAnsi="Arial" w:cs="Arial"/>
          <w:color w:val="000000"/>
          <w:sz w:val="20"/>
          <w:szCs w:val="20"/>
        </w:rPr>
        <w:t>Art. 32.  Constatado o descumprimento pela entidade dos requisitos indicados na Seção I deste Capítulo, a fiscalização da Secretaria da Receita Federal do Brasil lavrará o auto de infração relativo ao período correspondente e relatará os fatos que demonstram o não atendimento de tais requisitos para o gozo da isenção.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5" w:name="art32§1"/>
      <w:bookmarkEnd w:id="245"/>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Considerar-se-á automaticamente suspenso o direito à isenção das contribuições referidas no art. 31 durante o período em que se constatar o descumprimento de requisito na forma deste artigo, devendo o lançamento correspondente ter como termo inicial a data da ocorrência da infração que lhe deu causa.</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6" w:name="art32§2"/>
      <w:bookmarkEnd w:id="246"/>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O disposto neste artigo obedecerá ao rito do processo administrativo fiscal vigente.</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CAPÍTULO V</w:t>
      </w:r>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DISPOSIÇÕES GERAIS E TRANSITÓRIAS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7" w:name="art33"/>
      <w:bookmarkEnd w:id="247"/>
      <w:r w:rsidRPr="00662891">
        <w:rPr>
          <w:rFonts w:ascii="Arial" w:eastAsia="Times New Roman" w:hAnsi="Arial" w:cs="Arial"/>
          <w:color w:val="000000"/>
          <w:sz w:val="20"/>
          <w:szCs w:val="20"/>
        </w:rPr>
        <w:t>Art. 33.  A entidade que atue em mais de uma das áreas a que se refere o art.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deverá, na forma de regulamento, manter escrituração contábil segregada por área, de modo a evidenciar o patrimônio, as receitas, os custos e as despesas de cada atividade desempenhada.</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8" w:name="art34"/>
      <w:bookmarkEnd w:id="248"/>
      <w:r w:rsidRPr="00662891">
        <w:rPr>
          <w:rFonts w:ascii="Arial" w:eastAsia="Times New Roman" w:hAnsi="Arial" w:cs="Arial"/>
          <w:color w:val="000000"/>
          <w:sz w:val="20"/>
          <w:szCs w:val="20"/>
        </w:rPr>
        <w:t>Art. 34.  Os pedidos de concessão originária de Certificado de Entidade Beneficente de Assistência Social que não tenham sido objeto de julgamento até a data de publicação desta Lei serão remetidos, de acordo com a área de atuação da entidade, ao Ministério responsável, que os julgará nos termos da legislação em vigor à época da protocolização do requerimento.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49" w:name="art34§1"/>
      <w:bookmarkEnd w:id="249"/>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Caso a entidade requerente atue em mais de uma das áreas abrangidas por esta Lei, o pedido será remetido ao Ministério responsável pela área de atuação preponderante da entidade.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0" w:name="art34§2"/>
      <w:bookmarkEnd w:id="250"/>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Das decisões proferidas nos termos do </w:t>
      </w:r>
      <w:r w:rsidRPr="00662891">
        <w:rPr>
          <w:rFonts w:ascii="Arial" w:eastAsia="Times New Roman" w:hAnsi="Arial" w:cs="Arial"/>
          <w:b/>
          <w:bCs/>
          <w:color w:val="000000"/>
          <w:sz w:val="20"/>
          <w:szCs w:val="20"/>
        </w:rPr>
        <w:t>caput</w:t>
      </w:r>
      <w:r w:rsidRPr="00662891">
        <w:rPr>
          <w:rFonts w:ascii="Arial" w:eastAsia="Times New Roman" w:hAnsi="Arial" w:cs="Arial"/>
          <w:color w:val="000000"/>
          <w:sz w:val="20"/>
          <w:szCs w:val="20"/>
        </w:rPr>
        <w:t> que sejam favoráveis às entidades não caberá recurso.</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1" w:name="art34§3"/>
      <w:bookmarkEnd w:id="251"/>
      <w:r w:rsidRPr="00662891">
        <w:rPr>
          <w:rFonts w:ascii="Arial" w:eastAsia="Times New Roman" w:hAnsi="Arial" w:cs="Arial"/>
          <w:color w:val="000000"/>
          <w:sz w:val="20"/>
          <w:szCs w:val="20"/>
        </w:rPr>
        <w:t>§ 3</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Das decisões de indeferimento proferidas com base no </w:t>
      </w:r>
      <w:r w:rsidRPr="00662891">
        <w:rPr>
          <w:rFonts w:ascii="Arial" w:eastAsia="Times New Roman" w:hAnsi="Arial" w:cs="Arial"/>
          <w:b/>
          <w:bCs/>
          <w:color w:val="000000"/>
          <w:sz w:val="20"/>
          <w:szCs w:val="20"/>
        </w:rPr>
        <w:t>caput</w:t>
      </w:r>
      <w:r w:rsidRPr="00662891">
        <w:rPr>
          <w:rFonts w:ascii="Arial" w:eastAsia="Times New Roman" w:hAnsi="Arial" w:cs="Arial"/>
          <w:color w:val="000000"/>
          <w:sz w:val="20"/>
          <w:szCs w:val="20"/>
        </w:rPr>
        <w:t> caberá recurso no prazo de 30 (trinta) dias, dirigido ao Ministro de Estado responsável pela área de atuação da entidade.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2" w:name="art34§4"/>
      <w:bookmarkEnd w:id="252"/>
      <w:r w:rsidRPr="00662891">
        <w:rPr>
          <w:rFonts w:ascii="Arial" w:eastAsia="Times New Roman" w:hAnsi="Arial" w:cs="Arial"/>
          <w:color w:val="000000"/>
          <w:sz w:val="20"/>
          <w:szCs w:val="20"/>
        </w:rPr>
        <w:t>§ 4</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É a entidade obrigada a oferecer todas as informações necessárias à análise do pedido, nos termos do </w:t>
      </w:r>
      <w:hyperlink r:id="rId163" w:anchor="art60" w:history="1">
        <w:r w:rsidRPr="00662891">
          <w:rPr>
            <w:rFonts w:ascii="Arial" w:eastAsia="Times New Roman" w:hAnsi="Arial" w:cs="Arial"/>
            <w:color w:val="0000FF"/>
            <w:sz w:val="20"/>
            <w:u w:val="single"/>
          </w:rPr>
          <w:t>art. 60 da Lei 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xml:space="preserve"> 9.784, de 29 de janeiro de </w:t>
        </w:r>
        <w:proofErr w:type="gramStart"/>
        <w:r w:rsidRPr="00662891">
          <w:rPr>
            <w:rFonts w:ascii="Arial" w:eastAsia="Times New Roman" w:hAnsi="Arial" w:cs="Arial"/>
            <w:color w:val="0000FF"/>
            <w:sz w:val="20"/>
            <w:u w:val="single"/>
          </w:rPr>
          <w:t>1999.</w:t>
        </w:r>
        <w:proofErr w:type="gramEnd"/>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3" w:name="art35"/>
      <w:bookmarkEnd w:id="253"/>
      <w:r w:rsidRPr="00662891">
        <w:rPr>
          <w:rFonts w:ascii="Arial" w:eastAsia="Times New Roman" w:hAnsi="Arial" w:cs="Arial"/>
          <w:color w:val="000000"/>
          <w:sz w:val="20"/>
          <w:szCs w:val="20"/>
        </w:rPr>
        <w:lastRenderedPageBreak/>
        <w:t xml:space="preserve">Art. 35.  Os pedidos de renovação de Certificado de Entidade Beneficente de Assistência </w:t>
      </w:r>
      <w:proofErr w:type="gramStart"/>
      <w:r w:rsidRPr="00662891">
        <w:rPr>
          <w:rFonts w:ascii="Arial" w:eastAsia="Times New Roman" w:hAnsi="Arial" w:cs="Arial"/>
          <w:color w:val="000000"/>
          <w:sz w:val="20"/>
          <w:szCs w:val="20"/>
        </w:rPr>
        <w:t>Social protocolados</w:t>
      </w:r>
      <w:proofErr w:type="gramEnd"/>
      <w:r w:rsidRPr="00662891">
        <w:rPr>
          <w:rFonts w:ascii="Arial" w:eastAsia="Times New Roman" w:hAnsi="Arial" w:cs="Arial"/>
          <w:color w:val="000000"/>
          <w:sz w:val="20"/>
          <w:szCs w:val="20"/>
        </w:rPr>
        <w:t xml:space="preserve"> e ainda não julgados até a data de publicação desta Lei serão julgados pelo Ministério da área no prazo máximo de 180 (cento e oitenta) dias a contar da referida data.          </w:t>
      </w:r>
      <w:hyperlink r:id="rId164" w:anchor="art9" w:history="1">
        <w:r w:rsidRPr="00662891">
          <w:rPr>
            <w:rFonts w:ascii="Arial" w:eastAsia="Times New Roman" w:hAnsi="Arial" w:cs="Arial"/>
            <w:color w:val="0000FF"/>
            <w:sz w:val="24"/>
            <w:szCs w:val="24"/>
            <w:u w:val="single"/>
          </w:rPr>
          <w:t>(Vide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4" w:name="art35§1"/>
      <w:bookmarkEnd w:id="254"/>
      <w:r w:rsidRPr="00662891">
        <w:rPr>
          <w:rFonts w:ascii="Arial" w:eastAsia="Times New Roman" w:hAnsi="Arial" w:cs="Arial"/>
          <w:color w:val="000000"/>
          <w:sz w:val="20"/>
          <w:szCs w:val="20"/>
        </w:rPr>
        <w: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As representações em curso no CNAS, em face da renovação do certificado referida no </w:t>
      </w:r>
      <w:r w:rsidRPr="00662891">
        <w:rPr>
          <w:rFonts w:ascii="Arial" w:eastAsia="Times New Roman" w:hAnsi="Arial" w:cs="Arial"/>
          <w:b/>
          <w:bCs/>
          <w:color w:val="000000"/>
          <w:sz w:val="20"/>
          <w:szCs w:val="20"/>
        </w:rPr>
        <w:t>caput</w:t>
      </w:r>
      <w:r w:rsidRPr="00662891">
        <w:rPr>
          <w:rFonts w:ascii="Arial" w:eastAsia="Times New Roman" w:hAnsi="Arial" w:cs="Arial"/>
          <w:color w:val="000000"/>
          <w:sz w:val="20"/>
          <w:szCs w:val="20"/>
        </w:rPr>
        <w:t>, serão julgadas no prazo máximo de 180 (cento e oitenta) dias após a publicação desta Lei.</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5" w:name="art35§2"/>
      <w:bookmarkEnd w:id="255"/>
      <w:r w:rsidRPr="00662891">
        <w:rPr>
          <w:rFonts w:ascii="Arial" w:eastAsia="Times New Roman" w:hAnsi="Arial" w:cs="Arial"/>
          <w:color w:val="000000"/>
          <w:sz w:val="20"/>
          <w:szCs w:val="20"/>
        </w:rPr>
        <w:t>§ 2</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Das decisões de indeferimento proferidas com base no </w:t>
      </w:r>
      <w:r w:rsidRPr="00662891">
        <w:rPr>
          <w:rFonts w:ascii="Arial" w:eastAsia="Times New Roman" w:hAnsi="Arial" w:cs="Arial"/>
          <w:b/>
          <w:bCs/>
          <w:color w:val="000000"/>
          <w:sz w:val="20"/>
          <w:szCs w:val="20"/>
        </w:rPr>
        <w:t>caput</w:t>
      </w:r>
      <w:r w:rsidRPr="00662891">
        <w:rPr>
          <w:rFonts w:ascii="Arial" w:eastAsia="Times New Roman" w:hAnsi="Arial" w:cs="Arial"/>
          <w:color w:val="000000"/>
          <w:sz w:val="20"/>
          <w:szCs w:val="20"/>
        </w:rPr>
        <w:t> caberá recurso no prazo de 30 (trinta) dias, com efeito suspensivo, dirigido ao Ministro de Estado responsável pela área de atuação da entidade.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6" w:name="art36"/>
      <w:bookmarkEnd w:id="256"/>
      <w:r w:rsidRPr="00662891">
        <w:rPr>
          <w:rFonts w:ascii="Arial" w:eastAsia="Times New Roman" w:hAnsi="Arial" w:cs="Arial"/>
          <w:color w:val="000000"/>
          <w:sz w:val="20"/>
          <w:szCs w:val="20"/>
        </w:rPr>
        <w:t>Art. 36.  Constatada a qualquer tempo alguma irregularidade, considerar-se-á cancelada a certificação da entidade desde a data de lavratura da ocorrência da infração, sem prejuízo da exigibilidade do crédito tributário e das demais sanções previstas em lei.</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7" w:name="art37"/>
      <w:bookmarkEnd w:id="257"/>
      <w:r w:rsidRPr="00662891">
        <w:rPr>
          <w:rFonts w:ascii="Arial" w:eastAsia="Times New Roman" w:hAnsi="Arial" w:cs="Arial"/>
          <w:color w:val="000000"/>
          <w:sz w:val="20"/>
          <w:szCs w:val="20"/>
          <w:lang w:val="en-US"/>
        </w:rPr>
        <w:t>Art. 37.  </w:t>
      </w:r>
      <w:hyperlink r:id="rId165" w:history="1">
        <w:r w:rsidRPr="00662891">
          <w:rPr>
            <w:rFonts w:ascii="Arial" w:eastAsia="Times New Roman" w:hAnsi="Arial" w:cs="Arial"/>
            <w:color w:val="0000FF"/>
            <w:sz w:val="24"/>
            <w:szCs w:val="24"/>
            <w:u w:val="single"/>
          </w:rPr>
          <w:t>(VETADO)</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58" w:name="art38"/>
      <w:bookmarkEnd w:id="258"/>
      <w:r w:rsidRPr="00662891">
        <w:rPr>
          <w:rFonts w:ascii="Arial" w:eastAsia="Times New Roman" w:hAnsi="Arial" w:cs="Arial"/>
          <w:color w:val="000000"/>
          <w:sz w:val="20"/>
          <w:szCs w:val="20"/>
          <w:lang w:val="en-US"/>
        </w:rPr>
        <w:t>Art. 38.  </w:t>
      </w:r>
      <w:r w:rsidRPr="00662891">
        <w:rPr>
          <w:rFonts w:ascii="Arial" w:eastAsia="Times New Roman" w:hAnsi="Arial" w:cs="Arial"/>
          <w:color w:val="000000"/>
          <w:sz w:val="20"/>
          <w:szCs w:val="20"/>
        </w:rPr>
        <w:t>As entidades certificadas até o dia imediatamente anterior ao da publicação desta Lei poderão requerer a renovação do certificado até a data de sua validade.</w:t>
      </w:r>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59" w:name="art38a"/>
      <w:bookmarkEnd w:id="259"/>
      <w:r w:rsidRPr="00662891">
        <w:rPr>
          <w:rFonts w:ascii="Arial" w:eastAsia="Times New Roman" w:hAnsi="Arial" w:cs="Arial"/>
          <w:color w:val="000000"/>
          <w:sz w:val="24"/>
          <w:szCs w:val="24"/>
        </w:rPr>
        <w:t>Art. 38-A.</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As certificações concedidas ou que vierem a ser concedidas com base nesta Lei para requerimentos de renovação protocolados entre 30 de novembro de 2009 e 31 de dezembro de 2011 terão prazo de validade de 5 (cinco) anos.         </w:t>
      </w:r>
      <w:hyperlink r:id="rId166"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60" w:name="art38ap"/>
      <w:bookmarkEnd w:id="260"/>
      <w:r w:rsidRPr="00662891">
        <w:rPr>
          <w:rFonts w:ascii="Arial" w:eastAsia="Times New Roman" w:hAnsi="Arial" w:cs="Arial"/>
          <w:color w:val="000000"/>
          <w:sz w:val="24"/>
          <w:szCs w:val="24"/>
        </w:rPr>
        <w:t xml:space="preserve">Parágrafo único.  As certificações concedidas ou que vierem a ser concedidas para requerimentos de renovação protocolados entre 10 de novembro de 2008 e 31 de dezembro de 2011 terão prazo de validade de </w:t>
      </w:r>
      <w:proofErr w:type="gramStart"/>
      <w:r w:rsidRPr="00662891">
        <w:rPr>
          <w:rFonts w:ascii="Arial" w:eastAsia="Times New Roman" w:hAnsi="Arial" w:cs="Arial"/>
          <w:color w:val="000000"/>
          <w:sz w:val="24"/>
          <w:szCs w:val="24"/>
        </w:rPr>
        <w:t>5</w:t>
      </w:r>
      <w:proofErr w:type="gramEnd"/>
      <w:r w:rsidRPr="00662891">
        <w:rPr>
          <w:rFonts w:ascii="Arial" w:eastAsia="Times New Roman" w:hAnsi="Arial" w:cs="Arial"/>
          <w:color w:val="000000"/>
          <w:sz w:val="24"/>
          <w:szCs w:val="24"/>
        </w:rPr>
        <w:t xml:space="preserve"> (cinco) anos, no caso de entidades que atuam exclusivamente na área de assistência social ou se enquadrem nos incisos I ou II do § 2</w:t>
      </w:r>
      <w:r w:rsidRPr="00662891">
        <w:rPr>
          <w:rFonts w:ascii="Arial" w:eastAsia="Times New Roman" w:hAnsi="Arial" w:cs="Arial"/>
          <w:color w:val="000000"/>
          <w:sz w:val="24"/>
          <w:szCs w:val="24"/>
          <w:u w:val="single"/>
          <w:vertAlign w:val="superscript"/>
        </w:rPr>
        <w:t>o</w:t>
      </w:r>
      <w:r w:rsidRPr="00662891">
        <w:rPr>
          <w:rFonts w:ascii="Arial" w:eastAsia="Times New Roman" w:hAnsi="Arial" w:cs="Arial"/>
          <w:color w:val="000000"/>
          <w:sz w:val="24"/>
          <w:szCs w:val="24"/>
        </w:rPr>
        <w:t> do art. 18 desta Lei e que, a partir da publicação desta Lei, sejam certificadas pelo Ministério do Desenvolvimento Social e Combate à Fome.         </w:t>
      </w:r>
      <w:hyperlink r:id="rId167"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61" w:name="art38b"/>
      <w:bookmarkEnd w:id="261"/>
      <w:r w:rsidRPr="00662891">
        <w:rPr>
          <w:rFonts w:ascii="Arial" w:eastAsia="Times New Roman" w:hAnsi="Arial" w:cs="Arial"/>
          <w:color w:val="000000"/>
          <w:sz w:val="24"/>
          <w:szCs w:val="24"/>
        </w:rPr>
        <w:t>Art. 38-B.</w:t>
      </w:r>
      <w:proofErr w:type="gramStart"/>
      <w:r w:rsidRPr="00662891">
        <w:rPr>
          <w:rFonts w:ascii="Arial" w:eastAsia="Times New Roman" w:hAnsi="Arial" w:cs="Arial"/>
          <w:color w:val="000000"/>
          <w:sz w:val="24"/>
          <w:szCs w:val="24"/>
        </w:rPr>
        <w:t xml:space="preserve">  </w:t>
      </w:r>
      <w:proofErr w:type="gramEnd"/>
      <w:r w:rsidRPr="00662891">
        <w:rPr>
          <w:rFonts w:ascii="Arial" w:eastAsia="Times New Roman" w:hAnsi="Arial" w:cs="Arial"/>
          <w:color w:val="000000"/>
          <w:sz w:val="24"/>
          <w:szCs w:val="24"/>
        </w:rPr>
        <w:t>As entidades de educação previstas no art. 13 que tenham protocolado requerimentos de concessão ou de renovação no período compreendido entre 30 de novembro de 2009 e 31 de dezembro de 2010 poderão ser certificadas sem a exigência de uma bolsa de estudo integral para cada 9 (nove) alunos pagantes, desde que cumpridos os demais requisitos legais.          </w:t>
      </w:r>
      <w:hyperlink r:id="rId16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proofErr w:type="gramStart"/>
      <w:r w:rsidRPr="00662891">
        <w:rPr>
          <w:rFonts w:ascii="Arial" w:eastAsia="Times New Roman" w:hAnsi="Arial" w:cs="Arial"/>
          <w:color w:val="000000"/>
          <w:sz w:val="20"/>
          <w:szCs w:val="20"/>
        </w:rPr>
        <w:t>CAPÍTULO VI</w:t>
      </w:r>
      <w:proofErr w:type="gramEnd"/>
    </w:p>
    <w:p w:rsidR="00662891" w:rsidRPr="00662891" w:rsidRDefault="00662891" w:rsidP="00662891">
      <w:pPr>
        <w:spacing w:after="100" w:afterAutospacing="1" w:line="240" w:lineRule="auto"/>
        <w:jc w:val="center"/>
        <w:rPr>
          <w:rFonts w:ascii="Arial" w:eastAsia="Times New Roman" w:hAnsi="Arial" w:cs="Arial"/>
          <w:color w:val="000000"/>
          <w:sz w:val="24"/>
          <w:szCs w:val="24"/>
        </w:rPr>
      </w:pPr>
      <w:r w:rsidRPr="00662891">
        <w:rPr>
          <w:rFonts w:ascii="Arial" w:eastAsia="Times New Roman" w:hAnsi="Arial" w:cs="Arial"/>
          <w:color w:val="000000"/>
          <w:sz w:val="20"/>
          <w:szCs w:val="20"/>
        </w:rPr>
        <w:t>DISPOSIÇÕES FINAIS</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62" w:name="art39"/>
      <w:bookmarkEnd w:id="262"/>
      <w:r w:rsidRPr="00662891">
        <w:rPr>
          <w:rFonts w:ascii="Arial" w:eastAsia="Times New Roman" w:hAnsi="Arial" w:cs="Arial"/>
          <w:color w:val="000000"/>
          <w:sz w:val="20"/>
          <w:szCs w:val="20"/>
          <w:lang w:val="en-US"/>
        </w:rPr>
        <w:t>Art. 39.  </w:t>
      </w:r>
      <w:r w:rsidRPr="00662891">
        <w:rPr>
          <w:rFonts w:ascii="Arial" w:eastAsia="Times New Roman" w:hAnsi="Arial" w:cs="Arial"/>
          <w:color w:val="0000FF"/>
          <w:sz w:val="24"/>
          <w:szCs w:val="24"/>
        </w:rPr>
        <w:t>(VETADO)</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63" w:name="art40"/>
      <w:bookmarkEnd w:id="263"/>
      <w:r w:rsidRPr="00662891">
        <w:rPr>
          <w:rFonts w:ascii="Arial" w:eastAsia="Times New Roman" w:hAnsi="Arial" w:cs="Arial"/>
          <w:color w:val="000000"/>
          <w:sz w:val="20"/>
          <w:szCs w:val="20"/>
          <w:lang w:val="en-US"/>
        </w:rPr>
        <w:t>Art. 40.  </w:t>
      </w:r>
      <w:r w:rsidRPr="00662891">
        <w:rPr>
          <w:rFonts w:ascii="Arial" w:eastAsia="Times New Roman" w:hAnsi="Arial" w:cs="Arial"/>
          <w:color w:val="000000"/>
          <w:sz w:val="20"/>
          <w:szCs w:val="20"/>
        </w:rPr>
        <w:t>Os Ministérios da Saúde, da Educação e do Desenvolvimento Social e Combate à Fome informarão à Secretaria da Receita Federal do Brasil, na forma e prazo por esta determinados, os pedidos de certificação originária e de renovação deferidos, bem como os definitivamente indeferidos, nos termos da Seção IV do Capítulo II.</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64" w:name="art40p"/>
      <w:bookmarkEnd w:id="264"/>
      <w:r w:rsidRPr="00662891">
        <w:rPr>
          <w:rFonts w:ascii="Arial" w:eastAsia="Times New Roman" w:hAnsi="Arial" w:cs="Arial"/>
          <w:color w:val="000000"/>
          <w:sz w:val="20"/>
          <w:szCs w:val="20"/>
        </w:rPr>
        <w:lastRenderedPageBreak/>
        <w:t>Parágrafo único.  Os Ministérios da Saúde, da Educação e do Desenvolvimento Social e Combate à Fome procederão ao recadastramento de todas as entidades sem fins lucrativos, beneficentes ou não, atuantes em suas respectivas áreas em até 180 (cento e oitenta) dias após a data de publicação desta Lei, e tornarão os respectivos cadastros disponíveis para consulta pública.</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65" w:name="art41"/>
      <w:bookmarkEnd w:id="265"/>
      <w:r w:rsidRPr="00662891">
        <w:rPr>
          <w:rFonts w:ascii="Arial" w:eastAsia="Times New Roman" w:hAnsi="Arial" w:cs="Arial"/>
          <w:color w:val="000000"/>
          <w:sz w:val="20"/>
          <w:szCs w:val="20"/>
        </w:rPr>
        <w:t xml:space="preserve">Art. 41.  </w:t>
      </w:r>
      <w:proofErr w:type="gramStart"/>
      <w:r w:rsidRPr="00662891">
        <w:rPr>
          <w:rFonts w:ascii="Arial" w:eastAsia="Times New Roman" w:hAnsi="Arial" w:cs="Arial"/>
          <w:color w:val="000000"/>
          <w:sz w:val="20"/>
          <w:szCs w:val="20"/>
        </w:rPr>
        <w:t>As entidades isentas</w:t>
      </w:r>
      <w:proofErr w:type="gramEnd"/>
      <w:r w:rsidRPr="00662891">
        <w:rPr>
          <w:rFonts w:ascii="Arial" w:eastAsia="Times New Roman" w:hAnsi="Arial" w:cs="Arial"/>
          <w:color w:val="000000"/>
          <w:sz w:val="20"/>
          <w:szCs w:val="20"/>
        </w:rPr>
        <w:t xml:space="preserve"> na forma desta Lei deverão manter, em local visível ao público, placa indicativa contendo informações sobre a sua condição de beneficente e sobre sua área de atuação, conforme o disposto no art. 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w:t>
      </w:r>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66" w:name="art41p"/>
      <w:bookmarkEnd w:id="266"/>
      <w:r w:rsidRPr="00662891">
        <w:rPr>
          <w:rFonts w:ascii="Arial" w:eastAsia="Times New Roman" w:hAnsi="Arial" w:cs="Arial"/>
          <w:color w:val="000000"/>
          <w:sz w:val="24"/>
          <w:szCs w:val="24"/>
        </w:rPr>
        <w:t>Parágrafo único.  As entidades referidas no </w:t>
      </w:r>
      <w:r w:rsidRPr="00662891">
        <w:rPr>
          <w:rFonts w:ascii="Arial" w:eastAsia="Times New Roman" w:hAnsi="Arial" w:cs="Arial"/>
          <w:b/>
          <w:bCs/>
          <w:color w:val="000000"/>
          <w:sz w:val="24"/>
          <w:szCs w:val="24"/>
        </w:rPr>
        <w:t>caput</w:t>
      </w:r>
      <w:r w:rsidRPr="00662891">
        <w:rPr>
          <w:rFonts w:ascii="Arial" w:eastAsia="Times New Roman" w:hAnsi="Arial" w:cs="Arial"/>
          <w:color w:val="000000"/>
          <w:sz w:val="24"/>
          <w:szCs w:val="24"/>
        </w:rPr>
        <w:t> deverão dar publicidade e manter de fácil acesso ao público todos os demonstrativos contábeis e financeiros e o relatório de atividades.          </w:t>
      </w:r>
      <w:hyperlink r:id="rId169" w:anchor="art6" w:history="1">
        <w:r w:rsidRPr="00662891">
          <w:rPr>
            <w:rFonts w:ascii="Arial" w:eastAsia="Times New Roman" w:hAnsi="Arial" w:cs="Arial"/>
            <w:color w:val="0000FF"/>
            <w:sz w:val="24"/>
            <w:szCs w:val="24"/>
            <w:u w:val="single"/>
          </w:rPr>
          <w:t>(Incluído pela Lei nº 12.868, de 2013)</w:t>
        </w:r>
      </w:hyperlink>
      <w:r w:rsidRPr="00662891">
        <w:rPr>
          <w:rFonts w:ascii="Arial" w:eastAsia="Times New Roman" w:hAnsi="Arial" w:cs="Arial"/>
          <w:color w:val="000000"/>
          <w:sz w:val="24"/>
          <w:szCs w:val="24"/>
        </w:rPr>
        <w:t> </w:t>
      </w:r>
    </w:p>
    <w:p w:rsidR="00662891" w:rsidRPr="00662891" w:rsidRDefault="00662891" w:rsidP="00662891">
      <w:pPr>
        <w:spacing w:after="100" w:afterAutospacing="1" w:line="240" w:lineRule="auto"/>
        <w:ind w:firstLine="554"/>
        <w:rPr>
          <w:rFonts w:ascii="Arial" w:eastAsia="Times New Roman" w:hAnsi="Arial" w:cs="Arial"/>
          <w:color w:val="000000"/>
          <w:sz w:val="24"/>
          <w:szCs w:val="24"/>
        </w:rPr>
      </w:pPr>
      <w:bookmarkStart w:id="267" w:name="art42"/>
      <w:bookmarkEnd w:id="267"/>
      <w:r w:rsidRPr="00662891">
        <w:rPr>
          <w:rFonts w:ascii="Arial" w:eastAsia="Times New Roman" w:hAnsi="Arial" w:cs="Arial"/>
          <w:color w:val="000000"/>
          <w:sz w:val="20"/>
          <w:szCs w:val="20"/>
        </w:rPr>
        <w:t>Art. 42.  Os incisos III e IV do art. 18 da Lei n</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xml:space="preserve"> 8.742, de </w:t>
      </w:r>
      <w:proofErr w:type="gramStart"/>
      <w:r w:rsidRPr="00662891">
        <w:rPr>
          <w:rFonts w:ascii="Arial" w:eastAsia="Times New Roman" w:hAnsi="Arial" w:cs="Arial"/>
          <w:color w:val="000000"/>
          <w:sz w:val="20"/>
          <w:szCs w:val="20"/>
        </w:rPr>
        <w:t>7</w:t>
      </w:r>
      <w:proofErr w:type="gramEnd"/>
      <w:r w:rsidRPr="00662891">
        <w:rPr>
          <w:rFonts w:ascii="Arial" w:eastAsia="Times New Roman" w:hAnsi="Arial" w:cs="Arial"/>
          <w:color w:val="000000"/>
          <w:sz w:val="20"/>
          <w:szCs w:val="20"/>
        </w:rPr>
        <w:t xml:space="preserve"> de dezembro de 1993, passam a vigorar com a seguinte redação:</w:t>
      </w:r>
    </w:p>
    <w:p w:rsidR="00662891" w:rsidRPr="00662891" w:rsidRDefault="00662891" w:rsidP="00662891">
      <w:pPr>
        <w:spacing w:beforeAutospacing="1" w:after="100" w:afterAutospacing="1" w:line="240" w:lineRule="auto"/>
        <w:rPr>
          <w:rFonts w:ascii="Arial" w:eastAsia="Times New Roman" w:hAnsi="Arial" w:cs="Arial"/>
          <w:color w:val="000000"/>
          <w:sz w:val="24"/>
          <w:szCs w:val="24"/>
        </w:rPr>
      </w:pPr>
      <w:hyperlink r:id="rId170" w:anchor="art18iii.." w:history="1">
        <w:r w:rsidRPr="00662891">
          <w:rPr>
            <w:rFonts w:ascii="Arial" w:eastAsia="Times New Roman" w:hAnsi="Arial" w:cs="Arial"/>
            <w:color w:val="0000FF"/>
            <w:sz w:val="20"/>
            <w:u w:val="single"/>
          </w:rPr>
          <w:t xml:space="preserve">“Art. </w:t>
        </w:r>
        <w:proofErr w:type="gramStart"/>
        <w:r w:rsidRPr="00662891">
          <w:rPr>
            <w:rFonts w:ascii="Arial" w:eastAsia="Times New Roman" w:hAnsi="Arial" w:cs="Arial"/>
            <w:color w:val="0000FF"/>
            <w:sz w:val="20"/>
            <w:u w:val="single"/>
          </w:rPr>
          <w:t>18.</w:t>
        </w:r>
        <w:proofErr w:type="gramEnd"/>
      </w:hyperlink>
      <w:r w:rsidRPr="00662891">
        <w:rPr>
          <w:rFonts w:ascii="Arial" w:eastAsia="Times New Roman" w:hAnsi="Arial" w:cs="Arial"/>
          <w:color w:val="000000"/>
          <w:sz w:val="20"/>
          <w:szCs w:val="20"/>
        </w:rPr>
        <w:t>  ................................................</w:t>
      </w:r>
    </w:p>
    <w:p w:rsidR="00662891" w:rsidRPr="00662891" w:rsidRDefault="00662891" w:rsidP="00662891">
      <w:pPr>
        <w:spacing w:before="100" w:beforeAutospacing="1" w:after="100" w:afterAutospacing="1" w:line="240" w:lineRule="auto"/>
        <w:rPr>
          <w:rFonts w:ascii="Arial" w:eastAsia="Times New Roman" w:hAnsi="Arial" w:cs="Arial"/>
          <w:color w:val="000000"/>
          <w:sz w:val="24"/>
          <w:szCs w:val="24"/>
        </w:rPr>
      </w:pPr>
      <w:proofErr w:type="gramStart"/>
      <w:r w:rsidRPr="00662891">
        <w:rPr>
          <w:rFonts w:ascii="Arial" w:eastAsia="Times New Roman" w:hAnsi="Arial" w:cs="Arial"/>
          <w:color w:val="000000"/>
          <w:sz w:val="20"/>
          <w:szCs w:val="20"/>
        </w:rPr>
        <w:t>.......................................................................................</w:t>
      </w:r>
      <w:proofErr w:type="gramEnd"/>
    </w:p>
    <w:p w:rsidR="00662891" w:rsidRPr="00662891" w:rsidRDefault="00662891" w:rsidP="00662891">
      <w:pPr>
        <w:spacing w:before="100" w:beforeAutospacing="1" w:after="100" w:afterAutospacing="1" w:line="240" w:lineRule="auto"/>
        <w:rPr>
          <w:rFonts w:ascii="Arial" w:eastAsia="Times New Roman" w:hAnsi="Arial" w:cs="Arial"/>
          <w:color w:val="000000"/>
          <w:sz w:val="24"/>
          <w:szCs w:val="24"/>
        </w:rPr>
      </w:pPr>
      <w:r w:rsidRPr="00662891">
        <w:rPr>
          <w:rFonts w:ascii="Arial" w:eastAsia="Times New Roman" w:hAnsi="Arial" w:cs="Arial"/>
          <w:color w:val="000000"/>
          <w:sz w:val="20"/>
          <w:szCs w:val="20"/>
        </w:rPr>
        <w:t>III - acompanhar e fiscalizar o processo de certificação das entidades e organizações de assistência social no Ministério do Desenvolvimento Social e Combate à Fome;</w:t>
      </w:r>
    </w:p>
    <w:p w:rsidR="00662891" w:rsidRPr="00662891" w:rsidRDefault="00662891" w:rsidP="00662891">
      <w:pPr>
        <w:spacing w:before="100" w:beforeAutospacing="1" w:after="100" w:afterAutospacing="1" w:line="240" w:lineRule="auto"/>
        <w:rPr>
          <w:rFonts w:ascii="Arial" w:eastAsia="Times New Roman" w:hAnsi="Arial" w:cs="Arial"/>
          <w:color w:val="000000"/>
          <w:sz w:val="24"/>
          <w:szCs w:val="24"/>
        </w:rPr>
      </w:pPr>
      <w:r w:rsidRPr="00662891">
        <w:rPr>
          <w:rFonts w:ascii="Arial" w:eastAsia="Times New Roman" w:hAnsi="Arial" w:cs="Arial"/>
          <w:color w:val="000000"/>
          <w:sz w:val="20"/>
          <w:szCs w:val="20"/>
        </w:rPr>
        <w:t xml:space="preserve">IV - apreciar relatório anual que conterá a relação de entidades e organizações de assistência </w:t>
      </w:r>
      <w:proofErr w:type="gramStart"/>
      <w:r w:rsidRPr="00662891">
        <w:rPr>
          <w:rFonts w:ascii="Arial" w:eastAsia="Times New Roman" w:hAnsi="Arial" w:cs="Arial"/>
          <w:color w:val="000000"/>
          <w:sz w:val="20"/>
          <w:szCs w:val="20"/>
        </w:rPr>
        <w:t>social certificadas</w:t>
      </w:r>
      <w:proofErr w:type="gramEnd"/>
      <w:r w:rsidRPr="00662891">
        <w:rPr>
          <w:rFonts w:ascii="Arial" w:eastAsia="Times New Roman" w:hAnsi="Arial" w:cs="Arial"/>
          <w:color w:val="000000"/>
          <w:sz w:val="20"/>
          <w:szCs w:val="20"/>
        </w:rPr>
        <w:t xml:space="preserve"> como beneficentes e encaminhá-lo para conhecimento dos Conselhos de Assistência Social dos Estados, Municípios e do Distrito Federal;</w:t>
      </w:r>
    </w:p>
    <w:p w:rsidR="00662891" w:rsidRPr="00662891" w:rsidRDefault="00662891" w:rsidP="00662891">
      <w:pPr>
        <w:spacing w:before="100" w:beforeAutospacing="1" w:after="100" w:afterAutospacing="1" w:line="240" w:lineRule="auto"/>
        <w:rPr>
          <w:rFonts w:ascii="Arial" w:eastAsia="Times New Roman" w:hAnsi="Arial" w:cs="Arial"/>
          <w:color w:val="000000"/>
          <w:sz w:val="24"/>
          <w:szCs w:val="24"/>
        </w:rPr>
      </w:pPr>
      <w:proofErr w:type="gramStart"/>
      <w:r w:rsidRPr="00662891">
        <w:rPr>
          <w:rFonts w:ascii="Arial" w:eastAsia="Times New Roman" w:hAnsi="Arial" w:cs="Arial"/>
          <w:color w:val="000000"/>
          <w:sz w:val="20"/>
          <w:szCs w:val="20"/>
        </w:rPr>
        <w:t>................................................................................</w:t>
      </w:r>
      <w:proofErr w:type="gramEnd"/>
      <w:r w:rsidRPr="00662891">
        <w:rPr>
          <w:rFonts w:ascii="Arial" w:eastAsia="Times New Roman" w:hAnsi="Arial" w:cs="Arial"/>
          <w:color w:val="000000"/>
          <w:sz w:val="20"/>
          <w:szCs w:val="20"/>
        </w:rPr>
        <w:t>” (NR)</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68" w:name="art43"/>
      <w:bookmarkEnd w:id="268"/>
      <w:r w:rsidRPr="00662891">
        <w:rPr>
          <w:rFonts w:ascii="Arial" w:eastAsia="Times New Roman" w:hAnsi="Arial" w:cs="Arial"/>
          <w:color w:val="000000"/>
          <w:sz w:val="20"/>
          <w:szCs w:val="20"/>
        </w:rPr>
        <w:t xml:space="preserve">Art. 43.  </w:t>
      </w:r>
      <w:proofErr w:type="gramStart"/>
      <w:r w:rsidRPr="00662891">
        <w:rPr>
          <w:rFonts w:ascii="Arial" w:eastAsia="Times New Roman" w:hAnsi="Arial" w:cs="Arial"/>
          <w:color w:val="000000"/>
          <w:sz w:val="20"/>
          <w:szCs w:val="20"/>
        </w:rPr>
        <w:t>Serão</w:t>
      </w:r>
      <w:proofErr w:type="gramEnd"/>
      <w:r w:rsidRPr="00662891">
        <w:rPr>
          <w:rFonts w:ascii="Arial" w:eastAsia="Times New Roman" w:hAnsi="Arial" w:cs="Arial"/>
          <w:color w:val="000000"/>
          <w:sz w:val="20"/>
          <w:szCs w:val="20"/>
        </w:rPr>
        <w:t xml:space="preserve"> objeto de auditoria operacional os atos dos gestores públicos previstos no parágrafo único do art. 3</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no art. 8</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e no § 4</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do art. 11.</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69" w:name="art44"/>
      <w:bookmarkEnd w:id="269"/>
      <w:r w:rsidRPr="00662891">
        <w:rPr>
          <w:rFonts w:ascii="Arial" w:eastAsia="Times New Roman" w:hAnsi="Arial" w:cs="Arial"/>
          <w:color w:val="000000"/>
          <w:sz w:val="20"/>
          <w:szCs w:val="20"/>
        </w:rPr>
        <w:t>Art. 44.  Revogam-se: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0" w:name="art44i"/>
      <w:bookmarkEnd w:id="270"/>
      <w:r w:rsidRPr="00662891">
        <w:rPr>
          <w:rFonts w:ascii="Arial" w:eastAsia="Times New Roman" w:hAnsi="Arial" w:cs="Arial"/>
          <w:color w:val="000000"/>
          <w:sz w:val="20"/>
          <w:szCs w:val="20"/>
        </w:rPr>
        <w:t>I - o </w:t>
      </w:r>
      <w:hyperlink r:id="rId171" w:anchor="art55" w:history="1">
        <w:r w:rsidRPr="00662891">
          <w:rPr>
            <w:rFonts w:ascii="Arial" w:eastAsia="Times New Roman" w:hAnsi="Arial" w:cs="Arial"/>
            <w:color w:val="0000FF"/>
            <w:sz w:val="20"/>
            <w:u w:val="single"/>
          </w:rPr>
          <w:t>art. 55 da Lei 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xml:space="preserve"> 8.212, de 24 de julho de </w:t>
        </w:r>
        <w:proofErr w:type="gramStart"/>
        <w:r w:rsidRPr="00662891">
          <w:rPr>
            <w:rFonts w:ascii="Arial" w:eastAsia="Times New Roman" w:hAnsi="Arial" w:cs="Arial"/>
            <w:color w:val="0000FF"/>
            <w:sz w:val="20"/>
            <w:u w:val="single"/>
          </w:rPr>
          <w:t>1991;</w:t>
        </w:r>
        <w:proofErr w:type="gramEnd"/>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1" w:name="art44ii"/>
      <w:bookmarkEnd w:id="271"/>
      <w:r w:rsidRPr="00662891">
        <w:rPr>
          <w:rFonts w:ascii="Arial" w:eastAsia="Times New Roman" w:hAnsi="Arial" w:cs="Arial"/>
          <w:color w:val="000000"/>
          <w:sz w:val="20"/>
          <w:szCs w:val="20"/>
        </w:rPr>
        <w:t>II - o </w:t>
      </w:r>
      <w:hyperlink r:id="rId172" w:anchor="art9%C2%A73" w:history="1">
        <w:r w:rsidRPr="00662891">
          <w:rPr>
            <w:rFonts w:ascii="Arial" w:eastAsia="Times New Roman" w:hAnsi="Arial" w:cs="Arial"/>
            <w:color w:val="0000FF"/>
            <w:sz w:val="20"/>
            <w:u w:val="single"/>
          </w:rPr>
          <w:t>§ 3</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do art. 9</w:t>
        </w:r>
        <w:r w:rsidRPr="00662891">
          <w:rPr>
            <w:rFonts w:ascii="Arial" w:eastAsia="Times New Roman" w:hAnsi="Arial" w:cs="Arial"/>
            <w:color w:val="0000FF"/>
            <w:sz w:val="20"/>
            <w:u w:val="single"/>
            <w:vertAlign w:val="superscript"/>
          </w:rPr>
          <w:t>o</w:t>
        </w:r>
      </w:hyperlink>
      <w:r w:rsidRPr="00662891">
        <w:rPr>
          <w:rFonts w:ascii="Arial" w:eastAsia="Times New Roman" w:hAnsi="Arial" w:cs="Arial"/>
          <w:color w:val="000000"/>
          <w:sz w:val="20"/>
          <w:szCs w:val="20"/>
        </w:rPr>
        <w:t> e o </w:t>
      </w:r>
      <w:hyperlink r:id="rId173" w:anchor="art18p" w:history="1">
        <w:r w:rsidRPr="00662891">
          <w:rPr>
            <w:rFonts w:ascii="Arial" w:eastAsia="Times New Roman" w:hAnsi="Arial" w:cs="Arial"/>
            <w:color w:val="0000FF"/>
            <w:sz w:val="20"/>
            <w:u w:val="single"/>
          </w:rPr>
          <w:t xml:space="preserve">parágrafo único do art. 18 da Lei nº 8.742, de </w:t>
        </w:r>
        <w:proofErr w:type="gramStart"/>
        <w:r w:rsidRPr="00662891">
          <w:rPr>
            <w:rFonts w:ascii="Arial" w:eastAsia="Times New Roman" w:hAnsi="Arial" w:cs="Arial"/>
            <w:color w:val="0000FF"/>
            <w:sz w:val="20"/>
            <w:u w:val="single"/>
          </w:rPr>
          <w:t>7</w:t>
        </w:r>
        <w:proofErr w:type="gramEnd"/>
        <w:r w:rsidRPr="00662891">
          <w:rPr>
            <w:rFonts w:ascii="Arial" w:eastAsia="Times New Roman" w:hAnsi="Arial" w:cs="Arial"/>
            <w:color w:val="0000FF"/>
            <w:sz w:val="20"/>
            <w:u w:val="single"/>
          </w:rPr>
          <w:t xml:space="preserve"> de dezembro de 1993;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2" w:name="art44iii"/>
      <w:bookmarkEnd w:id="272"/>
      <w:r w:rsidRPr="00662891">
        <w:rPr>
          <w:rFonts w:ascii="Arial" w:eastAsia="Times New Roman" w:hAnsi="Arial" w:cs="Arial"/>
          <w:color w:val="000000"/>
          <w:sz w:val="20"/>
          <w:szCs w:val="20"/>
        </w:rPr>
        <w:t>III - o </w:t>
      </w:r>
      <w:hyperlink r:id="rId174" w:anchor="art5" w:history="1">
        <w:r w:rsidRPr="00662891">
          <w:rPr>
            <w:rFonts w:ascii="Arial" w:eastAsia="Times New Roman" w:hAnsi="Arial" w:cs="Arial"/>
            <w:color w:val="0000FF"/>
            <w:sz w:val="20"/>
            <w:u w:val="single"/>
          </w:rPr>
          <w:t>art. 5</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da Lei 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9.429, de 26 de dezembro de 1996</w:t>
        </w:r>
      </w:hyperlink>
      <w:r w:rsidRPr="00662891">
        <w:rPr>
          <w:rFonts w:ascii="Arial" w:eastAsia="Times New Roman" w:hAnsi="Arial" w:cs="Arial"/>
          <w:color w:val="000000"/>
          <w:sz w:val="20"/>
          <w:szCs w:val="20"/>
        </w:rPr>
        <w:t>, na parte que altera o </w:t>
      </w:r>
      <w:hyperlink r:id="rId175" w:anchor="art55" w:history="1">
        <w:r w:rsidRPr="00662891">
          <w:rPr>
            <w:rFonts w:ascii="Arial" w:eastAsia="Times New Roman" w:hAnsi="Arial" w:cs="Arial"/>
            <w:color w:val="0000FF"/>
            <w:sz w:val="20"/>
            <w:u w:val="single"/>
          </w:rPr>
          <w:t xml:space="preserve">art. 55 da Lei nº 8.212, de 24 de julho de </w:t>
        </w:r>
        <w:proofErr w:type="gramStart"/>
        <w:r w:rsidRPr="00662891">
          <w:rPr>
            <w:rFonts w:ascii="Arial" w:eastAsia="Times New Roman" w:hAnsi="Arial" w:cs="Arial"/>
            <w:color w:val="0000FF"/>
            <w:sz w:val="20"/>
            <w:u w:val="single"/>
          </w:rPr>
          <w:t>1991;</w:t>
        </w:r>
        <w:proofErr w:type="gramEnd"/>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3" w:name="art44iv"/>
      <w:bookmarkEnd w:id="273"/>
      <w:r w:rsidRPr="00662891">
        <w:rPr>
          <w:rFonts w:ascii="Arial" w:eastAsia="Times New Roman" w:hAnsi="Arial" w:cs="Arial"/>
          <w:color w:val="000000"/>
          <w:sz w:val="20"/>
          <w:szCs w:val="20"/>
        </w:rPr>
        <w:t>IV - o </w:t>
      </w:r>
      <w:hyperlink r:id="rId176" w:anchor="art1" w:history="1">
        <w:r w:rsidRPr="00662891">
          <w:rPr>
            <w:rFonts w:ascii="Arial" w:eastAsia="Times New Roman" w:hAnsi="Arial" w:cs="Arial"/>
            <w:color w:val="0000FF"/>
            <w:sz w:val="20"/>
            <w:u w:val="single"/>
          </w:rPr>
          <w:t>art. 1</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da Lei 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9.732, de 11 de dezembro de 1998</w:t>
        </w:r>
      </w:hyperlink>
      <w:r w:rsidRPr="00662891">
        <w:rPr>
          <w:rFonts w:ascii="Arial" w:eastAsia="Times New Roman" w:hAnsi="Arial" w:cs="Arial"/>
          <w:color w:val="000000"/>
          <w:sz w:val="20"/>
          <w:szCs w:val="20"/>
        </w:rPr>
        <w:t>, na parte que altera o </w:t>
      </w:r>
      <w:hyperlink r:id="rId177" w:anchor="art55" w:history="1">
        <w:r w:rsidRPr="00662891">
          <w:rPr>
            <w:rFonts w:ascii="Arial" w:eastAsia="Times New Roman" w:hAnsi="Arial" w:cs="Arial"/>
            <w:color w:val="0000FF"/>
            <w:sz w:val="20"/>
            <w:u w:val="single"/>
          </w:rPr>
          <w:t xml:space="preserve">art. 55 da Lei nº 8.212, de 24 de julho de </w:t>
        </w:r>
        <w:proofErr w:type="gramStart"/>
        <w:r w:rsidRPr="00662891">
          <w:rPr>
            <w:rFonts w:ascii="Arial" w:eastAsia="Times New Roman" w:hAnsi="Arial" w:cs="Arial"/>
            <w:color w:val="0000FF"/>
            <w:sz w:val="20"/>
            <w:u w:val="single"/>
          </w:rPr>
          <w:t>1991;</w:t>
        </w:r>
        <w:proofErr w:type="gramEnd"/>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4" w:name="art44v"/>
      <w:bookmarkEnd w:id="274"/>
      <w:r w:rsidRPr="00662891">
        <w:rPr>
          <w:rFonts w:ascii="Arial" w:eastAsia="Times New Roman" w:hAnsi="Arial" w:cs="Arial"/>
          <w:color w:val="000000"/>
          <w:sz w:val="20"/>
          <w:szCs w:val="20"/>
        </w:rPr>
        <w:t>V - o </w:t>
      </w:r>
      <w:hyperlink r:id="rId178" w:anchor="art21." w:history="1">
        <w:r w:rsidRPr="00662891">
          <w:rPr>
            <w:rFonts w:ascii="Arial" w:eastAsia="Times New Roman" w:hAnsi="Arial" w:cs="Arial"/>
            <w:color w:val="0000FF"/>
            <w:sz w:val="20"/>
            <w:u w:val="single"/>
          </w:rPr>
          <w:t>art. 21 da Lei 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xml:space="preserve"> 10.684, de 30 de maio de </w:t>
        </w:r>
        <w:proofErr w:type="gramStart"/>
        <w:r w:rsidRPr="00662891">
          <w:rPr>
            <w:rFonts w:ascii="Arial" w:eastAsia="Times New Roman" w:hAnsi="Arial" w:cs="Arial"/>
            <w:color w:val="0000FF"/>
            <w:sz w:val="20"/>
            <w:u w:val="single"/>
          </w:rPr>
          <w:t>2003;</w:t>
        </w:r>
        <w:proofErr w:type="gramEnd"/>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5" w:name="art44vi"/>
      <w:bookmarkEnd w:id="275"/>
      <w:r w:rsidRPr="00662891">
        <w:rPr>
          <w:rFonts w:ascii="Arial" w:eastAsia="Times New Roman" w:hAnsi="Arial" w:cs="Arial"/>
          <w:color w:val="000000"/>
          <w:sz w:val="20"/>
          <w:szCs w:val="20"/>
        </w:rPr>
        <w:t>VI - o </w:t>
      </w:r>
      <w:hyperlink r:id="rId179" w:anchor="art3.55" w:history="1">
        <w:r w:rsidRPr="00662891">
          <w:rPr>
            <w:rFonts w:ascii="Arial" w:eastAsia="Times New Roman" w:hAnsi="Arial" w:cs="Arial"/>
            <w:color w:val="0000FF"/>
            <w:sz w:val="20"/>
            <w:u w:val="single"/>
          </w:rPr>
          <w:t>art. 3</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da Medida Provisória n</w:t>
        </w:r>
        <w:r w:rsidRPr="00662891">
          <w:rPr>
            <w:rFonts w:ascii="Arial" w:eastAsia="Times New Roman" w:hAnsi="Arial" w:cs="Arial"/>
            <w:color w:val="0000FF"/>
            <w:sz w:val="20"/>
            <w:u w:val="single"/>
            <w:vertAlign w:val="superscript"/>
          </w:rPr>
          <w:t>o</w:t>
        </w:r>
        <w:r w:rsidRPr="00662891">
          <w:rPr>
            <w:rFonts w:ascii="Arial" w:eastAsia="Times New Roman" w:hAnsi="Arial" w:cs="Arial"/>
            <w:color w:val="0000FF"/>
            <w:sz w:val="20"/>
            <w:u w:val="single"/>
          </w:rPr>
          <w:t> 2.187-13, de 24 de agosto de 2001</w:t>
        </w:r>
      </w:hyperlink>
      <w:r w:rsidRPr="00662891">
        <w:rPr>
          <w:rFonts w:ascii="Arial" w:eastAsia="Times New Roman" w:hAnsi="Arial" w:cs="Arial"/>
          <w:color w:val="000000"/>
          <w:sz w:val="20"/>
          <w:szCs w:val="20"/>
        </w:rPr>
        <w:t>, na parte que altera o </w:t>
      </w:r>
      <w:hyperlink r:id="rId180" w:anchor="art55" w:history="1">
        <w:r w:rsidRPr="00662891">
          <w:rPr>
            <w:rFonts w:ascii="Arial" w:eastAsia="Times New Roman" w:hAnsi="Arial" w:cs="Arial"/>
            <w:color w:val="0000FF"/>
            <w:sz w:val="20"/>
            <w:u w:val="single"/>
          </w:rPr>
          <w:t xml:space="preserve">art. 55 da Lei nº 8.212, de 24 de julho de </w:t>
        </w:r>
        <w:proofErr w:type="gramStart"/>
        <w:r w:rsidRPr="00662891">
          <w:rPr>
            <w:rFonts w:ascii="Arial" w:eastAsia="Times New Roman" w:hAnsi="Arial" w:cs="Arial"/>
            <w:color w:val="0000FF"/>
            <w:sz w:val="20"/>
            <w:u w:val="single"/>
          </w:rPr>
          <w:t>1991;</w:t>
        </w:r>
        <w:proofErr w:type="gramEnd"/>
      </w:hyperlink>
      <w:r w:rsidRPr="00662891">
        <w:rPr>
          <w:rFonts w:ascii="Arial" w:eastAsia="Times New Roman" w:hAnsi="Arial" w:cs="Arial"/>
          <w:color w:val="000000"/>
          <w:sz w:val="20"/>
          <w:szCs w:val="20"/>
        </w:rPr>
        <w:t> e</w:t>
      </w:r>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6" w:name="art44vii"/>
      <w:bookmarkEnd w:id="276"/>
      <w:r w:rsidRPr="00662891">
        <w:rPr>
          <w:rFonts w:ascii="Arial" w:eastAsia="Times New Roman" w:hAnsi="Arial" w:cs="Arial"/>
          <w:color w:val="000000"/>
          <w:sz w:val="20"/>
          <w:szCs w:val="20"/>
        </w:rPr>
        <w:t>VII - o </w:t>
      </w:r>
      <w:hyperlink r:id="rId181" w:anchor="art5" w:history="1">
        <w:r w:rsidRPr="00662891">
          <w:rPr>
            <w:rFonts w:ascii="Arial" w:eastAsia="Times New Roman" w:hAnsi="Arial" w:cs="Arial"/>
            <w:color w:val="0000FF"/>
            <w:sz w:val="20"/>
            <w:u w:val="single"/>
          </w:rPr>
          <w:t>art. 5º da Medida Provisória nº 2.187-13, de 24 de agosto de 2001</w:t>
        </w:r>
      </w:hyperlink>
      <w:r w:rsidRPr="00662891">
        <w:rPr>
          <w:rFonts w:ascii="Arial" w:eastAsia="Times New Roman" w:hAnsi="Arial" w:cs="Arial"/>
          <w:color w:val="000000"/>
          <w:sz w:val="20"/>
          <w:szCs w:val="20"/>
        </w:rPr>
        <w:t>, na parte que altera os </w:t>
      </w:r>
      <w:proofErr w:type="spellStart"/>
      <w:r w:rsidRPr="00662891">
        <w:rPr>
          <w:rFonts w:ascii="Arial" w:eastAsia="Times New Roman" w:hAnsi="Arial" w:cs="Arial"/>
          <w:color w:val="000000"/>
          <w:sz w:val="20"/>
          <w:szCs w:val="20"/>
        </w:rPr>
        <w:fldChar w:fldCharType="begin"/>
      </w:r>
      <w:r w:rsidRPr="00662891">
        <w:rPr>
          <w:rFonts w:ascii="Arial" w:eastAsia="Times New Roman" w:hAnsi="Arial" w:cs="Arial"/>
          <w:color w:val="000000"/>
          <w:sz w:val="20"/>
          <w:szCs w:val="20"/>
        </w:rPr>
        <w:instrText xml:space="preserve"> HYPERLINK "http://www.planalto.gov.br/ccivil_03/LEIS/L8742.htm" \l "art9" </w:instrText>
      </w:r>
      <w:r w:rsidRPr="00662891">
        <w:rPr>
          <w:rFonts w:ascii="Arial" w:eastAsia="Times New Roman" w:hAnsi="Arial" w:cs="Arial"/>
          <w:color w:val="000000"/>
          <w:sz w:val="20"/>
          <w:szCs w:val="20"/>
        </w:rPr>
        <w:fldChar w:fldCharType="separate"/>
      </w:r>
      <w:r w:rsidRPr="00662891">
        <w:rPr>
          <w:rFonts w:ascii="Arial" w:eastAsia="Times New Roman" w:hAnsi="Arial" w:cs="Arial"/>
          <w:color w:val="0000FF"/>
          <w:sz w:val="20"/>
          <w:u w:val="single"/>
        </w:rPr>
        <w:t>arts</w:t>
      </w:r>
      <w:proofErr w:type="spellEnd"/>
      <w:r w:rsidRPr="00662891">
        <w:rPr>
          <w:rFonts w:ascii="Arial" w:eastAsia="Times New Roman" w:hAnsi="Arial" w:cs="Arial"/>
          <w:color w:val="0000FF"/>
          <w:sz w:val="20"/>
          <w:u w:val="single"/>
        </w:rPr>
        <w:t>. 9º </w:t>
      </w:r>
      <w:r w:rsidRPr="00662891">
        <w:rPr>
          <w:rFonts w:ascii="Arial" w:eastAsia="Times New Roman" w:hAnsi="Arial" w:cs="Arial"/>
          <w:color w:val="000000"/>
          <w:sz w:val="20"/>
          <w:szCs w:val="20"/>
        </w:rPr>
        <w:fldChar w:fldCharType="end"/>
      </w:r>
      <w:r w:rsidRPr="00662891">
        <w:rPr>
          <w:rFonts w:ascii="Arial" w:eastAsia="Times New Roman" w:hAnsi="Arial" w:cs="Arial"/>
          <w:color w:val="000000"/>
          <w:sz w:val="20"/>
          <w:szCs w:val="20"/>
        </w:rPr>
        <w:t>e </w:t>
      </w:r>
      <w:hyperlink r:id="rId182" w:anchor="art18" w:history="1">
        <w:r w:rsidRPr="00662891">
          <w:rPr>
            <w:rFonts w:ascii="Arial" w:eastAsia="Times New Roman" w:hAnsi="Arial" w:cs="Arial"/>
            <w:color w:val="0000FF"/>
            <w:sz w:val="20"/>
            <w:u w:val="single"/>
          </w:rPr>
          <w:t xml:space="preserve">18 da Lei nº 8.742, de </w:t>
        </w:r>
        <w:proofErr w:type="gramStart"/>
        <w:r w:rsidRPr="00662891">
          <w:rPr>
            <w:rFonts w:ascii="Arial" w:eastAsia="Times New Roman" w:hAnsi="Arial" w:cs="Arial"/>
            <w:color w:val="0000FF"/>
            <w:sz w:val="20"/>
            <w:u w:val="single"/>
          </w:rPr>
          <w:t>7</w:t>
        </w:r>
        <w:proofErr w:type="gramEnd"/>
        <w:r w:rsidRPr="00662891">
          <w:rPr>
            <w:rFonts w:ascii="Arial" w:eastAsia="Times New Roman" w:hAnsi="Arial" w:cs="Arial"/>
            <w:color w:val="0000FF"/>
            <w:sz w:val="20"/>
            <w:u w:val="single"/>
          </w:rPr>
          <w:t xml:space="preserve"> de dezembro de 1993.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77" w:name="art44viii"/>
      <w:bookmarkEnd w:id="277"/>
      <w:r w:rsidRPr="00662891">
        <w:rPr>
          <w:rFonts w:ascii="Arial" w:eastAsia="Times New Roman" w:hAnsi="Arial" w:cs="Arial"/>
          <w:color w:val="000000"/>
          <w:sz w:val="24"/>
          <w:szCs w:val="24"/>
        </w:rPr>
        <w:lastRenderedPageBreak/>
        <w:t>VIII - os </w:t>
      </w:r>
      <w:hyperlink r:id="rId183" w:anchor="art10%C2%A71" w:history="1">
        <w:r w:rsidRPr="00662891">
          <w:rPr>
            <w:rFonts w:ascii="Arial" w:eastAsia="Times New Roman" w:hAnsi="Arial" w:cs="Arial"/>
            <w:color w:val="0000FF"/>
            <w:sz w:val="24"/>
            <w:szCs w:val="24"/>
            <w:u w:val="single"/>
          </w:rPr>
          <w:t>§§ 1</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w:t>
        </w:r>
      </w:hyperlink>
      <w:r w:rsidRPr="00662891">
        <w:rPr>
          <w:rFonts w:ascii="Arial" w:eastAsia="Times New Roman" w:hAnsi="Arial" w:cs="Arial"/>
          <w:color w:val="000000"/>
          <w:sz w:val="24"/>
          <w:szCs w:val="24"/>
        </w:rPr>
        <w:t>e</w:t>
      </w:r>
      <w:hyperlink r:id="rId184" w:anchor="art10%C2%A72" w:history="1">
        <w:r w:rsidRPr="00662891">
          <w:rPr>
            <w:rFonts w:ascii="Arial" w:eastAsia="Times New Roman" w:hAnsi="Arial" w:cs="Arial"/>
            <w:color w:val="0000FF"/>
            <w:sz w:val="24"/>
            <w:szCs w:val="24"/>
            <w:u w:val="single"/>
          </w:rPr>
          <w:t> 2</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do art. 10 da Lei n</w:t>
        </w:r>
        <w:r w:rsidRPr="00662891">
          <w:rPr>
            <w:rFonts w:ascii="Arial" w:eastAsia="Times New Roman" w:hAnsi="Arial" w:cs="Arial"/>
            <w:color w:val="0000FF"/>
            <w:sz w:val="24"/>
            <w:szCs w:val="24"/>
            <w:u w:val="single"/>
            <w:vertAlign w:val="superscript"/>
          </w:rPr>
          <w:t>o</w:t>
        </w:r>
        <w:r w:rsidRPr="00662891">
          <w:rPr>
            <w:rFonts w:ascii="Arial" w:eastAsia="Times New Roman" w:hAnsi="Arial" w:cs="Arial"/>
            <w:color w:val="0000FF"/>
            <w:sz w:val="24"/>
            <w:szCs w:val="24"/>
            <w:u w:val="single"/>
          </w:rPr>
          <w:t> 11.096, de 13 de janeiro de 2005</w:t>
        </w:r>
      </w:hyperlink>
      <w:r w:rsidRPr="00662891">
        <w:rPr>
          <w:rFonts w:ascii="Arial" w:eastAsia="Times New Roman" w:hAnsi="Arial" w:cs="Arial"/>
          <w:color w:val="000000"/>
          <w:sz w:val="24"/>
          <w:szCs w:val="24"/>
        </w:rPr>
        <w:t>; e  </w:t>
      </w:r>
      <w:hyperlink r:id="rId185"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237" w:after="237" w:line="240" w:lineRule="auto"/>
        <w:ind w:firstLine="554"/>
        <w:rPr>
          <w:rFonts w:ascii="Arial" w:eastAsia="Times New Roman" w:hAnsi="Arial" w:cs="Arial"/>
          <w:color w:val="000000"/>
          <w:sz w:val="24"/>
          <w:szCs w:val="24"/>
        </w:rPr>
      </w:pPr>
      <w:bookmarkStart w:id="278" w:name="art44ix"/>
      <w:bookmarkEnd w:id="278"/>
      <w:r w:rsidRPr="00662891">
        <w:rPr>
          <w:rFonts w:ascii="Arial" w:eastAsia="Times New Roman" w:hAnsi="Arial" w:cs="Arial"/>
          <w:color w:val="000000"/>
          <w:sz w:val="24"/>
          <w:szCs w:val="24"/>
        </w:rPr>
        <w:t>IX - os </w:t>
      </w:r>
      <w:hyperlink r:id="rId186" w:anchor="art11i" w:history="1">
        <w:r w:rsidRPr="00662891">
          <w:rPr>
            <w:rFonts w:ascii="Arial" w:eastAsia="Times New Roman" w:hAnsi="Arial" w:cs="Arial"/>
            <w:color w:val="0000FF"/>
            <w:sz w:val="24"/>
            <w:szCs w:val="24"/>
            <w:u w:val="single"/>
          </w:rPr>
          <w:t xml:space="preserve">incisos </w:t>
        </w:r>
        <w:proofErr w:type="gramStart"/>
        <w:r w:rsidRPr="00662891">
          <w:rPr>
            <w:rFonts w:ascii="Arial" w:eastAsia="Times New Roman" w:hAnsi="Arial" w:cs="Arial"/>
            <w:color w:val="0000FF"/>
            <w:sz w:val="24"/>
            <w:szCs w:val="24"/>
            <w:u w:val="single"/>
          </w:rPr>
          <w:t>I </w:t>
        </w:r>
      </w:hyperlink>
      <w:r w:rsidRPr="00662891">
        <w:rPr>
          <w:rFonts w:ascii="Arial" w:eastAsia="Times New Roman" w:hAnsi="Arial" w:cs="Arial"/>
          <w:color w:val="000000"/>
          <w:sz w:val="24"/>
          <w:szCs w:val="24"/>
        </w:rPr>
        <w:t>e</w:t>
      </w:r>
      <w:hyperlink r:id="rId187" w:anchor="art11ii" w:history="1">
        <w:r w:rsidRPr="00662891">
          <w:rPr>
            <w:rFonts w:ascii="Arial" w:eastAsia="Times New Roman" w:hAnsi="Arial" w:cs="Arial"/>
            <w:color w:val="0000FF"/>
            <w:sz w:val="24"/>
            <w:szCs w:val="24"/>
            <w:u w:val="single"/>
          </w:rPr>
          <w:t> II do caput do art.</w:t>
        </w:r>
        <w:proofErr w:type="gramEnd"/>
        <w:r w:rsidRPr="00662891">
          <w:rPr>
            <w:rFonts w:ascii="Arial" w:eastAsia="Times New Roman" w:hAnsi="Arial" w:cs="Arial"/>
            <w:color w:val="0000FF"/>
            <w:sz w:val="24"/>
            <w:szCs w:val="24"/>
            <w:u w:val="single"/>
          </w:rPr>
          <w:t xml:space="preserve"> 11 da Lei nº 11.096, de 13 de janeiro de 2005</w:t>
        </w:r>
      </w:hyperlink>
      <w:r w:rsidRPr="00662891">
        <w:rPr>
          <w:rFonts w:ascii="Arial" w:eastAsia="Times New Roman" w:hAnsi="Arial" w:cs="Arial"/>
          <w:color w:val="000000"/>
          <w:sz w:val="24"/>
          <w:szCs w:val="24"/>
        </w:rPr>
        <w:t>. </w:t>
      </w:r>
      <w:hyperlink r:id="rId188" w:anchor="art6" w:history="1">
        <w:r w:rsidRPr="00662891">
          <w:rPr>
            <w:rFonts w:ascii="Arial" w:eastAsia="Times New Roman" w:hAnsi="Arial" w:cs="Arial"/>
            <w:color w:val="0000FF"/>
            <w:sz w:val="24"/>
            <w:szCs w:val="24"/>
            <w:u w:val="single"/>
          </w:rPr>
          <w:t>(Incluído pela Lei nº 12.868, de 2013)</w:t>
        </w:r>
      </w:hyperlink>
    </w:p>
    <w:p w:rsidR="00662891" w:rsidRPr="00662891" w:rsidRDefault="00662891" w:rsidP="00662891">
      <w:pPr>
        <w:spacing w:before="100" w:beforeAutospacing="1" w:after="100" w:afterAutospacing="1" w:line="240" w:lineRule="auto"/>
        <w:ind w:firstLine="554"/>
        <w:rPr>
          <w:rFonts w:ascii="Arial" w:eastAsia="Times New Roman" w:hAnsi="Arial" w:cs="Arial"/>
          <w:color w:val="000000"/>
          <w:sz w:val="24"/>
          <w:szCs w:val="24"/>
        </w:rPr>
      </w:pPr>
      <w:bookmarkStart w:id="279" w:name="art45"/>
      <w:bookmarkEnd w:id="279"/>
      <w:r w:rsidRPr="00662891">
        <w:rPr>
          <w:rFonts w:ascii="Arial" w:eastAsia="Times New Roman" w:hAnsi="Arial" w:cs="Arial"/>
          <w:color w:val="000000"/>
          <w:sz w:val="20"/>
          <w:szCs w:val="20"/>
        </w:rPr>
        <w:t>Art. 45.  Esta Lei entra em vigor na data de sua publicação.</w:t>
      </w:r>
    </w:p>
    <w:p w:rsidR="00662891" w:rsidRPr="00662891" w:rsidRDefault="00662891" w:rsidP="00662891">
      <w:pPr>
        <w:spacing w:before="100" w:beforeAutospacing="1" w:after="100" w:afterAutospacing="1" w:line="240" w:lineRule="auto"/>
        <w:ind w:firstLine="554"/>
        <w:jc w:val="both"/>
        <w:rPr>
          <w:rFonts w:ascii="Arial" w:eastAsia="Times New Roman" w:hAnsi="Arial" w:cs="Arial"/>
          <w:color w:val="000000"/>
          <w:sz w:val="24"/>
          <w:szCs w:val="24"/>
        </w:rPr>
      </w:pPr>
      <w:r w:rsidRPr="00662891">
        <w:rPr>
          <w:rFonts w:ascii="Arial" w:eastAsia="Times New Roman" w:hAnsi="Arial" w:cs="Arial"/>
          <w:color w:val="000000"/>
          <w:sz w:val="20"/>
          <w:szCs w:val="20"/>
        </w:rPr>
        <w:t>Brasília,  27  de  novembro   2009; 188</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da Independência e 121</w:t>
      </w:r>
      <w:r w:rsidRPr="00662891">
        <w:rPr>
          <w:rFonts w:ascii="Arial" w:eastAsia="Times New Roman" w:hAnsi="Arial" w:cs="Arial"/>
          <w:color w:val="000000"/>
          <w:sz w:val="20"/>
          <w:szCs w:val="20"/>
          <w:u w:val="single"/>
          <w:vertAlign w:val="superscript"/>
        </w:rPr>
        <w:t>o</w:t>
      </w:r>
      <w:r w:rsidRPr="00662891">
        <w:rPr>
          <w:rFonts w:ascii="Arial" w:eastAsia="Times New Roman" w:hAnsi="Arial" w:cs="Arial"/>
          <w:color w:val="000000"/>
          <w:sz w:val="20"/>
          <w:szCs w:val="20"/>
        </w:rPr>
        <w:t> da República.</w:t>
      </w:r>
    </w:p>
    <w:p w:rsidR="00662891" w:rsidRPr="00662891" w:rsidRDefault="00662891" w:rsidP="00662891">
      <w:pPr>
        <w:spacing w:before="100" w:beforeAutospacing="1" w:after="100" w:afterAutospacing="1" w:line="240" w:lineRule="auto"/>
        <w:jc w:val="both"/>
        <w:rPr>
          <w:rFonts w:ascii="Arial" w:eastAsia="Times New Roman" w:hAnsi="Arial" w:cs="Arial"/>
          <w:color w:val="000000"/>
          <w:sz w:val="24"/>
          <w:szCs w:val="24"/>
        </w:rPr>
      </w:pPr>
      <w:r w:rsidRPr="00662891">
        <w:rPr>
          <w:rFonts w:ascii="Arial" w:eastAsia="Times New Roman" w:hAnsi="Arial" w:cs="Arial"/>
          <w:color w:val="000000"/>
          <w:sz w:val="20"/>
          <w:szCs w:val="20"/>
        </w:rPr>
        <w:t>LUIZ INÁCIO LULA DA SILVA </w:t>
      </w:r>
      <w:r w:rsidRPr="00662891">
        <w:rPr>
          <w:rFonts w:ascii="Arial" w:eastAsia="Times New Roman" w:hAnsi="Arial" w:cs="Arial"/>
          <w:color w:val="000000"/>
          <w:sz w:val="20"/>
          <w:szCs w:val="20"/>
        </w:rPr>
        <w:br/>
      </w:r>
      <w:r w:rsidRPr="00662891">
        <w:rPr>
          <w:rFonts w:ascii="Arial" w:eastAsia="Times New Roman" w:hAnsi="Arial" w:cs="Arial"/>
          <w:i/>
          <w:iCs/>
          <w:color w:val="000000"/>
          <w:sz w:val="20"/>
          <w:szCs w:val="20"/>
        </w:rPr>
        <w:t xml:space="preserve">Guido </w:t>
      </w:r>
      <w:proofErr w:type="spellStart"/>
      <w:r w:rsidRPr="00662891">
        <w:rPr>
          <w:rFonts w:ascii="Arial" w:eastAsia="Times New Roman" w:hAnsi="Arial" w:cs="Arial"/>
          <w:i/>
          <w:iCs/>
          <w:color w:val="000000"/>
          <w:sz w:val="20"/>
          <w:szCs w:val="20"/>
        </w:rPr>
        <w:t>Mantega</w:t>
      </w:r>
      <w:proofErr w:type="spellEnd"/>
      <w:r w:rsidRPr="00662891">
        <w:rPr>
          <w:rFonts w:ascii="Arial" w:eastAsia="Times New Roman" w:hAnsi="Arial" w:cs="Arial"/>
          <w:i/>
          <w:iCs/>
          <w:color w:val="000000"/>
          <w:sz w:val="20"/>
          <w:szCs w:val="20"/>
        </w:rPr>
        <w:br/>
        <w:t>Fernando Haddad</w:t>
      </w:r>
      <w:r w:rsidRPr="00662891">
        <w:rPr>
          <w:rFonts w:ascii="Arial" w:eastAsia="Times New Roman" w:hAnsi="Arial" w:cs="Arial"/>
          <w:i/>
          <w:iCs/>
          <w:color w:val="000000"/>
          <w:sz w:val="20"/>
          <w:szCs w:val="20"/>
        </w:rPr>
        <w:br/>
        <w:t>José Gomes Temporão</w:t>
      </w:r>
      <w:r w:rsidRPr="00662891">
        <w:rPr>
          <w:rFonts w:ascii="Arial" w:eastAsia="Times New Roman" w:hAnsi="Arial" w:cs="Arial"/>
          <w:i/>
          <w:iCs/>
          <w:color w:val="000000"/>
          <w:sz w:val="20"/>
          <w:szCs w:val="20"/>
        </w:rPr>
        <w:br/>
      </w:r>
      <w:proofErr w:type="spellStart"/>
      <w:r w:rsidRPr="00662891">
        <w:rPr>
          <w:rFonts w:ascii="Arial" w:eastAsia="Times New Roman" w:hAnsi="Arial" w:cs="Arial"/>
          <w:i/>
          <w:iCs/>
          <w:color w:val="000000"/>
          <w:sz w:val="20"/>
          <w:szCs w:val="20"/>
        </w:rPr>
        <w:t>Patrus</w:t>
      </w:r>
      <w:proofErr w:type="spellEnd"/>
      <w:r w:rsidRPr="00662891">
        <w:rPr>
          <w:rFonts w:ascii="Arial" w:eastAsia="Times New Roman" w:hAnsi="Arial" w:cs="Arial"/>
          <w:i/>
          <w:iCs/>
          <w:color w:val="000000"/>
          <w:sz w:val="20"/>
          <w:szCs w:val="20"/>
        </w:rPr>
        <w:t xml:space="preserve"> Ananias</w:t>
      </w:r>
    </w:p>
    <w:p w:rsidR="00662891" w:rsidRPr="00662891" w:rsidRDefault="00662891" w:rsidP="00662891">
      <w:pPr>
        <w:spacing w:before="316" w:after="316" w:line="240" w:lineRule="auto"/>
        <w:rPr>
          <w:rFonts w:ascii="Arial" w:eastAsia="Times New Roman" w:hAnsi="Arial" w:cs="Arial"/>
          <w:color w:val="000000"/>
          <w:sz w:val="24"/>
          <w:szCs w:val="24"/>
        </w:rPr>
      </w:pPr>
      <w:r w:rsidRPr="00662891">
        <w:rPr>
          <w:rFonts w:ascii="Arial" w:eastAsia="Times New Roman" w:hAnsi="Arial" w:cs="Arial"/>
          <w:color w:val="FF0000"/>
          <w:sz w:val="20"/>
          <w:szCs w:val="20"/>
        </w:rPr>
        <w:t>Este texto não substitui o publicado no DOU de 30.11.2009</w:t>
      </w:r>
    </w:p>
    <w:p w:rsidR="00000000" w:rsidRDefault="00662891"/>
    <w:sectPr w:rsidR="000000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662891"/>
    <w:rsid w:val="006628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6289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62891"/>
    <w:rPr>
      <w:b/>
      <w:bCs/>
    </w:rPr>
  </w:style>
  <w:style w:type="character" w:styleId="Hyperlink">
    <w:name w:val="Hyperlink"/>
    <w:basedOn w:val="Fontepargpadro"/>
    <w:uiPriority w:val="99"/>
    <w:semiHidden/>
    <w:unhideWhenUsed/>
    <w:rsid w:val="00662891"/>
    <w:rPr>
      <w:color w:val="0000FF"/>
      <w:u w:val="single"/>
    </w:rPr>
  </w:style>
  <w:style w:type="character" w:styleId="HiperlinkVisitado">
    <w:name w:val="FollowedHyperlink"/>
    <w:basedOn w:val="Fontepargpadro"/>
    <w:uiPriority w:val="99"/>
    <w:semiHidden/>
    <w:unhideWhenUsed/>
    <w:rsid w:val="00662891"/>
    <w:rPr>
      <w:color w:val="800080"/>
      <w:u w:val="single"/>
    </w:rPr>
  </w:style>
  <w:style w:type="paragraph" w:customStyle="1" w:styleId="artigo">
    <w:name w:val="artigo"/>
    <w:basedOn w:val="Normal"/>
    <w:rsid w:val="00662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rt">
    <w:name w:val="artart"/>
    <w:basedOn w:val="Normal"/>
    <w:rsid w:val="00662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0">
    <w:name w:val="texto10"/>
    <w:basedOn w:val="Normal"/>
    <w:rsid w:val="00662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2867842">
      <w:bodyDiv w:val="1"/>
      <w:marLeft w:val="0"/>
      <w:marRight w:val="0"/>
      <w:marTop w:val="0"/>
      <w:marBottom w:val="0"/>
      <w:divBdr>
        <w:top w:val="none" w:sz="0" w:space="0" w:color="auto"/>
        <w:left w:val="none" w:sz="0" w:space="0" w:color="auto"/>
        <w:bottom w:val="none" w:sz="0" w:space="0" w:color="auto"/>
        <w:right w:val="none" w:sz="0" w:space="0" w:color="auto"/>
      </w:divBdr>
      <w:divsChild>
        <w:div w:id="470292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0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1-2014/2013/Lei/L12868.htm" TargetMode="External"/><Relationship Id="rId117" Type="http://schemas.openxmlformats.org/officeDocument/2006/relationships/hyperlink" Target="http://www.planalto.gov.br/ccivil_03/_Ato2011-2014/2014/Lei/L13043.htm" TargetMode="External"/><Relationship Id="rId21" Type="http://schemas.openxmlformats.org/officeDocument/2006/relationships/hyperlink" Target="http://www.planalto.gov.br/ccivil_03/_Ato2011-2014/2013/Lei/L12868.htm" TargetMode="External"/><Relationship Id="rId42" Type="http://schemas.openxmlformats.org/officeDocument/2006/relationships/hyperlink" Target="http://www.planalto.gov.br/ccivil_03/_Ato2011-2014/2013/Lei/L12868.htm" TargetMode="External"/><Relationship Id="rId47" Type="http://schemas.openxmlformats.org/officeDocument/2006/relationships/hyperlink" Target="http://www.planalto.gov.br/ccivil_03/_Ato2011-2014/2013/Lei/L12868.htm" TargetMode="External"/><Relationship Id="rId63" Type="http://schemas.openxmlformats.org/officeDocument/2006/relationships/hyperlink" Target="http://www.planalto.gov.br/ccivil_03/_Ato2011-2014/2013/Lei/L12868.htm" TargetMode="External"/><Relationship Id="rId68" Type="http://schemas.openxmlformats.org/officeDocument/2006/relationships/hyperlink" Target="http://www.planalto.gov.br/ccivil_03/_Ato2011-2014/2014/Lei/L13043.htm" TargetMode="External"/><Relationship Id="rId84" Type="http://schemas.openxmlformats.org/officeDocument/2006/relationships/hyperlink" Target="http://www.planalto.gov.br/ccivil_03/_Ato2011-2014/2013/Lei/L12868.htm" TargetMode="External"/><Relationship Id="rId89" Type="http://schemas.openxmlformats.org/officeDocument/2006/relationships/hyperlink" Target="http://www.planalto.gov.br/ccivil_03/_Ato2011-2014/2013/Lei/L12868.htm" TargetMode="External"/><Relationship Id="rId112" Type="http://schemas.openxmlformats.org/officeDocument/2006/relationships/hyperlink" Target="http://www.planalto.gov.br/ccivil_03/_Ato2011-2014/2013/Lei/L12868.htm" TargetMode="External"/><Relationship Id="rId133" Type="http://schemas.openxmlformats.org/officeDocument/2006/relationships/hyperlink" Target="http://www.planalto.gov.br/ccivil_03/LEIS/2003/L10.741.htm" TargetMode="External"/><Relationship Id="rId138" Type="http://schemas.openxmlformats.org/officeDocument/2006/relationships/hyperlink" Target="http://www.planalto.gov.br/ccivil_03/LEIS/L8742.htm" TargetMode="External"/><Relationship Id="rId154" Type="http://schemas.openxmlformats.org/officeDocument/2006/relationships/hyperlink" Target="http://www.planalto.gov.br/ccivil_03/_Ato2015-2018/2015/Lei/L13151.htm" TargetMode="External"/><Relationship Id="rId159" Type="http://schemas.openxmlformats.org/officeDocument/2006/relationships/hyperlink" Target="http://www.planalto.gov.br/ccivil_03/_Ato2011-2014/2013/Lei/L12868.htm" TargetMode="External"/><Relationship Id="rId175" Type="http://schemas.openxmlformats.org/officeDocument/2006/relationships/hyperlink" Target="http://www.planalto.gov.br/ccivil_03/LEIS/L8212cons.htm" TargetMode="External"/><Relationship Id="rId170" Type="http://schemas.openxmlformats.org/officeDocument/2006/relationships/hyperlink" Target="http://www.planalto.gov.br/ccivil_03/LEIS/L8742.htm" TargetMode="External"/><Relationship Id="rId16" Type="http://schemas.openxmlformats.org/officeDocument/2006/relationships/hyperlink" Target="http://www.planalto.gov.br/ccivil_03/_Ato2015-2018/2018/Lei/L13650.htm" TargetMode="External"/><Relationship Id="rId107" Type="http://schemas.openxmlformats.org/officeDocument/2006/relationships/hyperlink" Target="http://www.planalto.gov.br/ccivil_03/_Ato2011-2014/2012/Lei/L12688.htm" TargetMode="External"/><Relationship Id="rId11" Type="http://schemas.openxmlformats.org/officeDocument/2006/relationships/hyperlink" Target="http://www.planalto.gov.br/ccivil_03/_Ato2011-2014/2013/Lei/L12868.htm" TargetMode="External"/><Relationship Id="rId32" Type="http://schemas.openxmlformats.org/officeDocument/2006/relationships/hyperlink" Target="http://www.planalto.gov.br/ccivil_03/_Ato2011-2014/2013/Lei/L12868.htm" TargetMode="External"/><Relationship Id="rId37" Type="http://schemas.openxmlformats.org/officeDocument/2006/relationships/hyperlink" Target="http://www.planalto.gov.br/ccivil_03/_Ato2011-2014/2013/Lei/L12868.htm" TargetMode="External"/><Relationship Id="rId53" Type="http://schemas.openxmlformats.org/officeDocument/2006/relationships/hyperlink" Target="http://www.planalto.gov.br/ccivil_03/_Ato2015-2018/2017/Lei/L13530.htm" TargetMode="External"/><Relationship Id="rId58" Type="http://schemas.openxmlformats.org/officeDocument/2006/relationships/hyperlink" Target="http://www.planalto.gov.br/ccivil_03/_Ato2011-2014/2013/Lei/L12868.htm" TargetMode="External"/><Relationship Id="rId74" Type="http://schemas.openxmlformats.org/officeDocument/2006/relationships/hyperlink" Target="http://www.planalto.gov.br/ccivil_03/LEIS/L8742.htm" TargetMode="External"/><Relationship Id="rId79" Type="http://schemas.openxmlformats.org/officeDocument/2006/relationships/hyperlink" Target="http://www.planalto.gov.br/ccivil_03/_Ato2004-2006/2005/Lei/L11096.htm" TargetMode="External"/><Relationship Id="rId102" Type="http://schemas.openxmlformats.org/officeDocument/2006/relationships/hyperlink" Target="http://www.planalto.gov.br/ccivil_03/_Ato2015-2018/2017/Lei/L13530.htm" TargetMode="External"/><Relationship Id="rId123" Type="http://schemas.openxmlformats.org/officeDocument/2006/relationships/hyperlink" Target="http://www.planalto.gov.br/ccivil_03/_Ato2011-2014/2013/Lei/L12868.htm" TargetMode="External"/><Relationship Id="rId128" Type="http://schemas.openxmlformats.org/officeDocument/2006/relationships/hyperlink" Target="http://www.planalto.gov.br/ccivil_03/LEIS/L8742.htm" TargetMode="External"/><Relationship Id="rId144" Type="http://schemas.openxmlformats.org/officeDocument/2006/relationships/hyperlink" Target="http://www.planalto.gov.br/ccivil_03/_Ato2011-2014/2013/Lei/L12868.htm" TargetMode="External"/><Relationship Id="rId149" Type="http://schemas.openxmlformats.org/officeDocument/2006/relationships/hyperlink" Target="http://www.planalto.gov.br/ccivil_03/_Ato2011-2014/2013/Lei/L12868.htm" TargetMode="External"/><Relationship Id="rId5" Type="http://schemas.openxmlformats.org/officeDocument/2006/relationships/hyperlink" Target="http://www.planalto.gov.br/ccivil_03/_Ato2007-2010/2009/Msg/VEP-961-09.htm" TargetMode="External"/><Relationship Id="rId90" Type="http://schemas.openxmlformats.org/officeDocument/2006/relationships/hyperlink" Target="http://www.planalto.gov.br/ccivil_03/_Ato2011-2014/2013/Lei/L12868.htm" TargetMode="External"/><Relationship Id="rId95" Type="http://schemas.openxmlformats.org/officeDocument/2006/relationships/hyperlink" Target="http://www.planalto.gov.br/ccivil_03/_Ato2011-2014/2013/Lei/L12868.htm" TargetMode="External"/><Relationship Id="rId160" Type="http://schemas.openxmlformats.org/officeDocument/2006/relationships/hyperlink" Target="http://www.planalto.gov.br/ccivil_03/_Ato2011-2014/2013/Lei/L12868.htm" TargetMode="External"/><Relationship Id="rId165" Type="http://schemas.openxmlformats.org/officeDocument/2006/relationships/hyperlink" Target="http://www.planalto.gov.br/ccivil_03/_Ato2007-2010/2009/Msg/VEP-961-09.htm" TargetMode="External"/><Relationship Id="rId181" Type="http://schemas.openxmlformats.org/officeDocument/2006/relationships/hyperlink" Target="http://www.planalto.gov.br/ccivil_03/MPV/2187-13.htm" TargetMode="External"/><Relationship Id="rId186" Type="http://schemas.openxmlformats.org/officeDocument/2006/relationships/hyperlink" Target="http://www.planalto.gov.br/ccivil_03/_Ato2004-2006/2005/Lei/L11096.htm" TargetMode="External"/><Relationship Id="rId22" Type="http://schemas.openxmlformats.org/officeDocument/2006/relationships/hyperlink" Target="http://www.planalto.gov.br/ccivil_03/_Ato2011-2014/2013/Lei/L12868.htm" TargetMode="External"/><Relationship Id="rId27" Type="http://schemas.openxmlformats.org/officeDocument/2006/relationships/hyperlink" Target="http://www.planalto.gov.br/ccivil_03/_Ato2011-2014/2013/Lei/L12868.htm" TargetMode="External"/><Relationship Id="rId43" Type="http://schemas.openxmlformats.org/officeDocument/2006/relationships/hyperlink" Target="http://www.planalto.gov.br/ccivil_03/_Ato2011-2014/2013/Lei/L12868.htm" TargetMode="External"/><Relationship Id="rId48" Type="http://schemas.openxmlformats.org/officeDocument/2006/relationships/hyperlink" Target="http://www.planalto.gov.br/ccivil_03/_Ato2011-2014/2013/Lei/L12868.htm" TargetMode="External"/><Relationship Id="rId64" Type="http://schemas.openxmlformats.org/officeDocument/2006/relationships/hyperlink" Target="http://www.planalto.gov.br/ccivil_03/_Ato2011-2014/2013/Lei/L12868.htm" TargetMode="External"/><Relationship Id="rId69" Type="http://schemas.openxmlformats.org/officeDocument/2006/relationships/hyperlink" Target="http://www.planalto.gov.br/ccivil_03/_Ato2011-2014/2013/Lei/L12868.htm" TargetMode="External"/><Relationship Id="rId113" Type="http://schemas.openxmlformats.org/officeDocument/2006/relationships/hyperlink" Target="http://www.planalto.gov.br/ccivil_03/_Ato2004-2006/2005/Lei/L11096.htm" TargetMode="External"/><Relationship Id="rId118" Type="http://schemas.openxmlformats.org/officeDocument/2006/relationships/hyperlink" Target="http://www.planalto.gov.br/ccivil_03/_Ato2011-2014/2013/Lei/L12868.htm" TargetMode="External"/><Relationship Id="rId134" Type="http://schemas.openxmlformats.org/officeDocument/2006/relationships/hyperlink" Target="http://www.planalto.gov.br/ccivil_03/LEIS/2003/L10.741.htm" TargetMode="External"/><Relationship Id="rId139" Type="http://schemas.openxmlformats.org/officeDocument/2006/relationships/hyperlink" Target="http://www.planalto.gov.br/ccivil_03/_Ato2015-2018/2015/Lei/L13204.htm" TargetMode="External"/><Relationship Id="rId80" Type="http://schemas.openxmlformats.org/officeDocument/2006/relationships/hyperlink" Target="http://www.planalto.gov.br/ccivil_03/_Ato2011-2014/2013/Lei/L12868.htm" TargetMode="External"/><Relationship Id="rId85" Type="http://schemas.openxmlformats.org/officeDocument/2006/relationships/hyperlink" Target="http://www.planalto.gov.br/ccivil_03/_Ato2011-2014/2013/Lei/L12868.htm" TargetMode="External"/><Relationship Id="rId150" Type="http://schemas.openxmlformats.org/officeDocument/2006/relationships/hyperlink" Target="http://www.planalto.gov.br/ccivil_03/_Ato2011-2014/2013/Lei/L12868.htm" TargetMode="External"/><Relationship Id="rId155" Type="http://schemas.openxmlformats.org/officeDocument/2006/relationships/hyperlink" Target="http://www.planalto.gov.br/ccivil_03/LEIS/LCP/Lcp123.htm" TargetMode="External"/><Relationship Id="rId171" Type="http://schemas.openxmlformats.org/officeDocument/2006/relationships/hyperlink" Target="http://www.planalto.gov.br/ccivil_03/LEIS/L8212cons.htm" TargetMode="External"/><Relationship Id="rId176" Type="http://schemas.openxmlformats.org/officeDocument/2006/relationships/hyperlink" Target="http://www.planalto.gov.br/ccivil_03/LEIS/L9732.htm" TargetMode="External"/><Relationship Id="rId12" Type="http://schemas.openxmlformats.org/officeDocument/2006/relationships/hyperlink" Target="http://www.planalto.gov.br/ccivil_03/_Ato2011-2014/2013/Lei/L12868.htm" TargetMode="External"/><Relationship Id="rId17" Type="http://schemas.openxmlformats.org/officeDocument/2006/relationships/hyperlink" Target="http://www.planalto.gov.br/ccivil_03/_Ato2011-2014/2011/Lei/L12453.htm" TargetMode="External"/><Relationship Id="rId33" Type="http://schemas.openxmlformats.org/officeDocument/2006/relationships/hyperlink" Target="http://www.planalto.gov.br/ccivil_03/_Ato2007-2010/2009/Msg/VEP-961-09.htm" TargetMode="External"/><Relationship Id="rId38" Type="http://schemas.openxmlformats.org/officeDocument/2006/relationships/hyperlink" Target="http://www.planalto.gov.br/ccivil_03/_Ato2011-2014/2013/Lei/L12868.htm" TargetMode="External"/><Relationship Id="rId59" Type="http://schemas.openxmlformats.org/officeDocument/2006/relationships/hyperlink" Target="http://www.planalto.gov.br/ccivil_03/_Ato2011-2014/2013/Lei/L12868.htm" TargetMode="External"/><Relationship Id="rId103" Type="http://schemas.openxmlformats.org/officeDocument/2006/relationships/hyperlink" Target="http://www.planalto.gov.br/ccivil_03/_Ato2015-2018/2017/Lei/L13530.htm" TargetMode="External"/><Relationship Id="rId108" Type="http://schemas.openxmlformats.org/officeDocument/2006/relationships/hyperlink" Target="http://www.planalto.gov.br/ccivil_03/_Ato2011-2014/2013/Lei/L12868.htm" TargetMode="External"/><Relationship Id="rId124" Type="http://schemas.openxmlformats.org/officeDocument/2006/relationships/hyperlink" Target="http://www.planalto.gov.br/ccivil_03/LEIS/2003/L10.741.htm" TargetMode="External"/><Relationship Id="rId129" Type="http://schemas.openxmlformats.org/officeDocument/2006/relationships/hyperlink" Target="http://www.planalto.gov.br/ccivil_03/LEIS/L8069.htm" TargetMode="External"/><Relationship Id="rId54" Type="http://schemas.openxmlformats.org/officeDocument/2006/relationships/hyperlink" Target="http://www.planalto.gov.br/ccivil_03/LEIS/L9870.htm" TargetMode="External"/><Relationship Id="rId70" Type="http://schemas.openxmlformats.org/officeDocument/2006/relationships/hyperlink" Target="http://www.planalto.gov.br/ccivil_03/_Ato2011-2014/2013/Lei/L12868.htm" TargetMode="External"/><Relationship Id="rId75" Type="http://schemas.openxmlformats.org/officeDocument/2006/relationships/hyperlink" Target="http://www.planalto.gov.br/ccivil_03/_Ato2011-2014/2013/Lei/L12868.htm" TargetMode="External"/><Relationship Id="rId91" Type="http://schemas.openxmlformats.org/officeDocument/2006/relationships/hyperlink" Target="http://www.planalto.gov.br/ccivil_03/_Ato2011-2014/2013/Lei/L12868.htm" TargetMode="External"/><Relationship Id="rId96" Type="http://schemas.openxmlformats.org/officeDocument/2006/relationships/hyperlink" Target="http://www.planalto.gov.br/ccivil_03/_Ato2011-2014/2013/Lei/L12868.htm" TargetMode="External"/><Relationship Id="rId140" Type="http://schemas.openxmlformats.org/officeDocument/2006/relationships/hyperlink" Target="http://www.planalto.gov.br/ccivil_03/_Ato2011-2014/2013/Lei/L12868.htm" TargetMode="External"/><Relationship Id="rId145" Type="http://schemas.openxmlformats.org/officeDocument/2006/relationships/hyperlink" Target="http://www.planalto.gov.br/ccivil_03/_Ato2011-2014/2013/Lei/L12868.htm" TargetMode="External"/><Relationship Id="rId161" Type="http://schemas.openxmlformats.org/officeDocument/2006/relationships/hyperlink" Target="http://www.planalto.gov.br/ccivil_03/_Ato2011-2014/2013/Lei/L12868.htm" TargetMode="External"/><Relationship Id="rId166" Type="http://schemas.openxmlformats.org/officeDocument/2006/relationships/hyperlink" Target="http://www.planalto.gov.br/ccivil_03/_Ato2011-2014/2013/Lei/L12868.htm" TargetMode="External"/><Relationship Id="rId182" Type="http://schemas.openxmlformats.org/officeDocument/2006/relationships/hyperlink" Target="http://www.planalto.gov.br/ccivil_03/LEIS/L8742.htm" TargetMode="External"/><Relationship Id="rId187" Type="http://schemas.openxmlformats.org/officeDocument/2006/relationships/hyperlink" Target="http://www.planalto.gov.br/ccivil_03/_Ato2004-2006/2005/Lei/L11096.htm" TargetMode="External"/><Relationship Id="rId1" Type="http://schemas.openxmlformats.org/officeDocument/2006/relationships/styles" Target="styles.xml"/><Relationship Id="rId6" Type="http://schemas.openxmlformats.org/officeDocument/2006/relationships/hyperlink" Target="http://www.planalto.gov.br/ccivil_03/_Ato2007-2010/2010/Decreto/D7237.htm" TargetMode="External"/><Relationship Id="rId23" Type="http://schemas.openxmlformats.org/officeDocument/2006/relationships/hyperlink" Target="http://www.planalto.gov.br/ccivil_03/_Ato2011-2014/2013/Lei/L12868.htm" TargetMode="External"/><Relationship Id="rId28" Type="http://schemas.openxmlformats.org/officeDocument/2006/relationships/hyperlink" Target="http://www.planalto.gov.br/ccivil_03/_Ato2011-2014/2011/Lei/L12453.htm" TargetMode="External"/><Relationship Id="rId49" Type="http://schemas.openxmlformats.org/officeDocument/2006/relationships/hyperlink" Target="http://www.planalto.gov.br/ccivil_03/_Ato2011-2014/2013/Lei/L12868.htm" TargetMode="External"/><Relationship Id="rId114" Type="http://schemas.openxmlformats.org/officeDocument/2006/relationships/hyperlink" Target="http://www.planalto.gov.br/ccivil_03/_Ato2004-2006/2005/Lei/L11096.htm" TargetMode="External"/><Relationship Id="rId119" Type="http://schemas.openxmlformats.org/officeDocument/2006/relationships/hyperlink" Target="http://www.planalto.gov.br/ccivil_03/LEIS/L8742.htm" TargetMode="External"/><Relationship Id="rId44" Type="http://schemas.openxmlformats.org/officeDocument/2006/relationships/hyperlink" Target="http://www.planalto.gov.br/ccivil_03/_Ato2011-2014/2013/Lei/L12868.htm" TargetMode="External"/><Relationship Id="rId60" Type="http://schemas.openxmlformats.org/officeDocument/2006/relationships/hyperlink" Target="http://www.planalto.gov.br/ccivil_03/_Ato2011-2014/2013/Lei/L12868.htm" TargetMode="External"/><Relationship Id="rId65" Type="http://schemas.openxmlformats.org/officeDocument/2006/relationships/hyperlink" Target="http://www.planalto.gov.br/ccivil_03/_Ato2011-2014/2013/Lei/L12868.htm" TargetMode="External"/><Relationship Id="rId81" Type="http://schemas.openxmlformats.org/officeDocument/2006/relationships/hyperlink" Target="http://www.planalto.gov.br/ccivil_03/_Ato2011-2014/2013/Lei/L12868.htm" TargetMode="External"/><Relationship Id="rId86" Type="http://schemas.openxmlformats.org/officeDocument/2006/relationships/hyperlink" Target="http://www.planalto.gov.br/ccivil_03/_Ato2004-2006/2005/Lei/L11096.htm" TargetMode="External"/><Relationship Id="rId130" Type="http://schemas.openxmlformats.org/officeDocument/2006/relationships/hyperlink" Target="http://www.planalto.gov.br/ccivil_03/_Ato2011-2014/2013/Lei/L12868.htm" TargetMode="External"/><Relationship Id="rId135" Type="http://schemas.openxmlformats.org/officeDocument/2006/relationships/hyperlink" Target="http://www.planalto.gov.br/ccivil_03/_Ato2011-2014/2013/Lei/L12868.htm" TargetMode="External"/><Relationship Id="rId151" Type="http://schemas.openxmlformats.org/officeDocument/2006/relationships/hyperlink" Target="http://www.planalto.gov.br/ccivil_03/_Ato2007-2010/2007/Lei/L11494.htm" TargetMode="External"/><Relationship Id="rId156" Type="http://schemas.openxmlformats.org/officeDocument/2006/relationships/hyperlink" Target="http://www.planalto.gov.br/ccivil_03/_Ato2011-2014/2013/Lei/L12868.htm" TargetMode="External"/><Relationship Id="rId177" Type="http://schemas.openxmlformats.org/officeDocument/2006/relationships/hyperlink" Target="http://www.planalto.gov.br/ccivil_03/LEIS/L8212cons.htm" TargetMode="External"/><Relationship Id="rId172" Type="http://schemas.openxmlformats.org/officeDocument/2006/relationships/hyperlink" Target="http://www.planalto.gov.br/ccivil_03/LEIS/L8742.htm" TargetMode="External"/><Relationship Id="rId13" Type="http://schemas.openxmlformats.org/officeDocument/2006/relationships/hyperlink" Target="http://www.planalto.gov.br/ccivil_03/_Ato2015-2018/2018/Lei/L13650.htm" TargetMode="External"/><Relationship Id="rId18" Type="http://schemas.openxmlformats.org/officeDocument/2006/relationships/hyperlink" Target="http://www.planalto.gov.br/ccivil_03/_Ato2011-2014/2011/Lei/L12453.htm" TargetMode="External"/><Relationship Id="rId39" Type="http://schemas.openxmlformats.org/officeDocument/2006/relationships/hyperlink" Target="http://www.planalto.gov.br/ccivil_03/_Ato2011-2014/2013/Lei/L12868.htm" TargetMode="External"/><Relationship Id="rId109" Type="http://schemas.openxmlformats.org/officeDocument/2006/relationships/hyperlink" Target="http://www.planalto.gov.br/ccivil_03/_Ato2011-2014/2012/Lei/L12688.htm" TargetMode="External"/><Relationship Id="rId34" Type="http://schemas.openxmlformats.org/officeDocument/2006/relationships/hyperlink" Target="http://www.planalto.gov.br/ccivil_03/_Ato2011-2014/2011/Lei/L12453.htm" TargetMode="External"/><Relationship Id="rId50" Type="http://schemas.openxmlformats.org/officeDocument/2006/relationships/hyperlink" Target="http://www.planalto.gov.br/ccivil_03/_Ato2011-2014/2013/Lei/L12868.htm" TargetMode="External"/><Relationship Id="rId55" Type="http://schemas.openxmlformats.org/officeDocument/2006/relationships/hyperlink" Target="http://www.planalto.gov.br/ccivil_03/_Ato2011-2014/2013/Lei/L12868.htm" TargetMode="External"/><Relationship Id="rId76" Type="http://schemas.openxmlformats.org/officeDocument/2006/relationships/hyperlink" Target="http://www.planalto.gov.br/ccivil_03/_Ato2004-2006/2005/Lei/L11096.htm" TargetMode="External"/><Relationship Id="rId97" Type="http://schemas.openxmlformats.org/officeDocument/2006/relationships/hyperlink" Target="http://www.planalto.gov.br/ccivil_03/_Ato2011-2014/2014/Lei/L13043.htm" TargetMode="External"/><Relationship Id="rId104" Type="http://schemas.openxmlformats.org/officeDocument/2006/relationships/hyperlink" Target="http://www.planalto.gov.br/ccivil_03/_Ato2015-2018/2017/Lei/L13530.htm" TargetMode="External"/><Relationship Id="rId120" Type="http://schemas.openxmlformats.org/officeDocument/2006/relationships/hyperlink" Target="http://www.planalto.gov.br/ccivil_03/LEIS/L8742.htm" TargetMode="External"/><Relationship Id="rId125" Type="http://schemas.openxmlformats.org/officeDocument/2006/relationships/hyperlink" Target="http://www.planalto.gov.br/ccivil_03/_Ato2011-2014/2013/Lei/L12868.htm" TargetMode="External"/><Relationship Id="rId141" Type="http://schemas.openxmlformats.org/officeDocument/2006/relationships/hyperlink" Target="http://www.planalto.gov.br/ccivil_03/_Ato2007-2010/2009/Msg/VEP-961-09.htm" TargetMode="External"/><Relationship Id="rId146" Type="http://schemas.openxmlformats.org/officeDocument/2006/relationships/hyperlink" Target="http://www.planalto.gov.br/ccivil_03/_Ato2011-2014/2013/Lei/L12868.htm" TargetMode="External"/><Relationship Id="rId167" Type="http://schemas.openxmlformats.org/officeDocument/2006/relationships/hyperlink" Target="http://www.planalto.gov.br/ccivil_03/_Ato2011-2014/2013/Lei/L12868.htm" TargetMode="External"/><Relationship Id="rId188" Type="http://schemas.openxmlformats.org/officeDocument/2006/relationships/hyperlink" Target="http://www.planalto.gov.br/ccivil_03/_Ato2011-2014/2013/Lei/L12868.htm" TargetMode="External"/><Relationship Id="rId7" Type="http://schemas.openxmlformats.org/officeDocument/2006/relationships/hyperlink" Target="http://www.planalto.gov.br/ccivil_03/_Ato2011-2014/2013/Lei/L12868.htm" TargetMode="External"/><Relationship Id="rId71" Type="http://schemas.openxmlformats.org/officeDocument/2006/relationships/hyperlink" Target="http://www.planalto.gov.br/ccivil_03/_Ato2011-2014/2013/Lei/L12868.htm" TargetMode="External"/><Relationship Id="rId92" Type="http://schemas.openxmlformats.org/officeDocument/2006/relationships/hyperlink" Target="http://www.planalto.gov.br/ccivil_03/_Ato2011-2014/2013/Lei/L12868.htm" TargetMode="External"/><Relationship Id="rId162" Type="http://schemas.openxmlformats.org/officeDocument/2006/relationships/hyperlink" Target="http://www.planalto.gov.br/ccivil_03/_Ato2011-2014/2013/Lei/L12868.htm" TargetMode="External"/><Relationship Id="rId183" Type="http://schemas.openxmlformats.org/officeDocument/2006/relationships/hyperlink" Target="http://www.planalto.gov.br/ccivil_03/_Ato2004-2006/2005/Lei/L11096.htm" TargetMode="External"/><Relationship Id="rId2" Type="http://schemas.openxmlformats.org/officeDocument/2006/relationships/settings" Target="settings.xml"/><Relationship Id="rId29" Type="http://schemas.openxmlformats.org/officeDocument/2006/relationships/hyperlink" Target="http://www.planalto.gov.br/ccivil_03/_Ato2011-2014/2013/Lei/L12868.htm" TargetMode="External"/><Relationship Id="rId24" Type="http://schemas.openxmlformats.org/officeDocument/2006/relationships/hyperlink" Target="http://www.planalto.gov.br/ccivil_03/_Ato2011-2014/2013/Lei/L12868.htm" TargetMode="External"/><Relationship Id="rId40" Type="http://schemas.openxmlformats.org/officeDocument/2006/relationships/hyperlink" Target="http://www.planalto.gov.br/ccivil_03/_Ato2011-2014/2013/Lei/L12868.htm" TargetMode="External"/><Relationship Id="rId45" Type="http://schemas.openxmlformats.org/officeDocument/2006/relationships/hyperlink" Target="http://www.planalto.gov.br/ccivil_03/_Ato2011-2014/2013/Lei/L12868.htm" TargetMode="External"/><Relationship Id="rId66" Type="http://schemas.openxmlformats.org/officeDocument/2006/relationships/hyperlink" Target="http://www.planalto.gov.br/ccivil_03/_Ato2011-2014/2013/Lei/L12868.htm" TargetMode="External"/><Relationship Id="rId87" Type="http://schemas.openxmlformats.org/officeDocument/2006/relationships/hyperlink" Target="http://www.planalto.gov.br/ccivil_03/_Ato2011-2014/2013/Lei/L12868.htm" TargetMode="External"/><Relationship Id="rId110" Type="http://schemas.openxmlformats.org/officeDocument/2006/relationships/hyperlink" Target="http://www.planalto.gov.br/ccivil_03/_Ato2011-2014/2013/Lei/L12868.htm" TargetMode="External"/><Relationship Id="rId115" Type="http://schemas.openxmlformats.org/officeDocument/2006/relationships/hyperlink" Target="http://www.planalto.gov.br/ccivil_03/_Ato2011-2014/2012/Lei/L12688.htm" TargetMode="External"/><Relationship Id="rId131" Type="http://schemas.openxmlformats.org/officeDocument/2006/relationships/hyperlink" Target="http://www.planalto.gov.br/ccivil_03/LEIS/L8742.htm" TargetMode="External"/><Relationship Id="rId136" Type="http://schemas.openxmlformats.org/officeDocument/2006/relationships/hyperlink" Target="http://www.planalto.gov.br/ccivil_03/_Ato2011-2014/2013/Lei/L12868.htm" TargetMode="External"/><Relationship Id="rId157" Type="http://schemas.openxmlformats.org/officeDocument/2006/relationships/hyperlink" Target="http://www.planalto.gov.br/ccivil_03/_Ato2011-2014/2013/Lei/L12868.htm" TargetMode="External"/><Relationship Id="rId178" Type="http://schemas.openxmlformats.org/officeDocument/2006/relationships/hyperlink" Target="http://www.planalto.gov.br/ccivil_03/LEIS/2003/L10.684.htm" TargetMode="External"/><Relationship Id="rId61" Type="http://schemas.openxmlformats.org/officeDocument/2006/relationships/hyperlink" Target="http://www.planalto.gov.br/ccivil_03/Constituicao/Constitui%C3%A7ao.htm" TargetMode="External"/><Relationship Id="rId82" Type="http://schemas.openxmlformats.org/officeDocument/2006/relationships/hyperlink" Target="http://www.planalto.gov.br/ccivil_03/_Ato2011-2014/2014/Lei/L13043.htm" TargetMode="External"/><Relationship Id="rId152" Type="http://schemas.openxmlformats.org/officeDocument/2006/relationships/hyperlink" Target="http://www.planalto.gov.br/ccivil_03/LEIS/L8212cons.htm" TargetMode="External"/><Relationship Id="rId173" Type="http://schemas.openxmlformats.org/officeDocument/2006/relationships/hyperlink" Target="http://www.planalto.gov.br/ccivil_03/LEIS/L8742.htm" TargetMode="External"/><Relationship Id="rId19" Type="http://schemas.openxmlformats.org/officeDocument/2006/relationships/hyperlink" Target="http://www.planalto.gov.br/ccivil_03/_Ato2011-2014/2013/Lei/L12868.htm" TargetMode="External"/><Relationship Id="rId14" Type="http://schemas.openxmlformats.org/officeDocument/2006/relationships/hyperlink" Target="http://www.planalto.gov.br/ccivil_03/_Ato2011-2014/2011/Lei/L12453.htm" TargetMode="External"/><Relationship Id="rId30" Type="http://schemas.openxmlformats.org/officeDocument/2006/relationships/hyperlink" Target="http://www.planalto.gov.br/ccivil_03/_Ato2011-2014/2013/Lei/L12868.htm" TargetMode="External"/><Relationship Id="rId35" Type="http://schemas.openxmlformats.org/officeDocument/2006/relationships/hyperlink" Target="http://www.planalto.gov.br/ccivil_03/_Ato2011-2014/2013/Lei/L12868.htm" TargetMode="External"/><Relationship Id="rId56" Type="http://schemas.openxmlformats.org/officeDocument/2006/relationships/hyperlink" Target="http://www.planalto.gov.br/ccivil_03/Constituicao/Constituicao.htm" TargetMode="External"/><Relationship Id="rId77" Type="http://schemas.openxmlformats.org/officeDocument/2006/relationships/hyperlink" Target="http://www.planalto.gov.br/ccivil_03/_Ato2011-2014/2013/Lei/L12868.htm" TargetMode="External"/><Relationship Id="rId100" Type="http://schemas.openxmlformats.org/officeDocument/2006/relationships/hyperlink" Target="http://www.planalto.gov.br/ccivil_03/_Ato2011-2014/2013/Lei/L12868.htm" TargetMode="External"/><Relationship Id="rId105" Type="http://schemas.openxmlformats.org/officeDocument/2006/relationships/hyperlink" Target="http://www.planalto.gov.br/ccivil_03/_Ato2015-2018/2017/Lei/L13530.htm" TargetMode="External"/><Relationship Id="rId126" Type="http://schemas.openxmlformats.org/officeDocument/2006/relationships/hyperlink" Target="http://www.planalto.gov.br/ccivil_03/_Ato2011-2014/2013/Lei/L12868.htm" TargetMode="External"/><Relationship Id="rId147" Type="http://schemas.openxmlformats.org/officeDocument/2006/relationships/hyperlink" Target="http://www.planalto.gov.br/ccivil_03/_Ato2011-2014/2013/Lei/L12868.htm" TargetMode="External"/><Relationship Id="rId168" Type="http://schemas.openxmlformats.org/officeDocument/2006/relationships/hyperlink" Target="http://www.planalto.gov.br/ccivil_03/_Ato2011-2014/2013/Lei/L12868.htm" TargetMode="External"/><Relationship Id="rId8" Type="http://schemas.openxmlformats.org/officeDocument/2006/relationships/hyperlink" Target="http://www.planalto.gov.br/ccivil_03/_Ato2011-2014/2014/Decreto/D8242.htm" TargetMode="External"/><Relationship Id="rId51" Type="http://schemas.openxmlformats.org/officeDocument/2006/relationships/hyperlink" Target="http://www.planalto.gov.br/ccivil_03/_Ato2007-2010/2009/Msg/VEP-961-09.htm" TargetMode="External"/><Relationship Id="rId72" Type="http://schemas.openxmlformats.org/officeDocument/2006/relationships/hyperlink" Target="http://www.planalto.gov.br/ccivil_03/_Ato2011-2014/2013/Lei/L12868.htm" TargetMode="External"/><Relationship Id="rId93" Type="http://schemas.openxmlformats.org/officeDocument/2006/relationships/hyperlink" Target="http://www.planalto.gov.br/ccivil_03/_Ato2011-2014/2013/Lei/L12868.htm" TargetMode="External"/><Relationship Id="rId98" Type="http://schemas.openxmlformats.org/officeDocument/2006/relationships/hyperlink" Target="http://www.planalto.gov.br/ccivil_03/_Ato2011-2014/2013/Lei/L12868.htm" TargetMode="External"/><Relationship Id="rId121" Type="http://schemas.openxmlformats.org/officeDocument/2006/relationships/hyperlink" Target="http://www.planalto.gov.br/ccivil_03/_Ato2011-2014/2013/Lei/L12868.htm" TargetMode="External"/><Relationship Id="rId142" Type="http://schemas.openxmlformats.org/officeDocument/2006/relationships/hyperlink" Target="http://www.planalto.gov.br/ccivil_03/_Ato2011-2014/2013/Lei/L12868.htm" TargetMode="External"/><Relationship Id="rId163" Type="http://schemas.openxmlformats.org/officeDocument/2006/relationships/hyperlink" Target="http://www.planalto.gov.br/ccivil_03/LEIS/L9784.htm" TargetMode="External"/><Relationship Id="rId184" Type="http://schemas.openxmlformats.org/officeDocument/2006/relationships/hyperlink" Target="http://www.planalto.gov.br/ccivil_03/_Ato2004-2006/2005/Lei/L11096.htm"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www.planalto.gov.br/ccivil_03/_Ato2011-2014/2013/Lei/L12868.htm" TargetMode="External"/><Relationship Id="rId46" Type="http://schemas.openxmlformats.org/officeDocument/2006/relationships/hyperlink" Target="http://www.planalto.gov.br/ccivil_03/_Ato2011-2014/2013/Lei/L12868.htm" TargetMode="External"/><Relationship Id="rId67" Type="http://schemas.openxmlformats.org/officeDocument/2006/relationships/hyperlink" Target="http://www.planalto.gov.br/ccivil_03/_Ato2011-2014/2013/Lei/L12868.htm" TargetMode="External"/><Relationship Id="rId116" Type="http://schemas.openxmlformats.org/officeDocument/2006/relationships/hyperlink" Target="http://www.planalto.gov.br/ccivil_03/_Ato2011-2014/2013/Lei/L12868.htm" TargetMode="External"/><Relationship Id="rId137" Type="http://schemas.openxmlformats.org/officeDocument/2006/relationships/hyperlink" Target="http://www.planalto.gov.br/ccivil_03/LEIS/L8742.htm" TargetMode="External"/><Relationship Id="rId158" Type="http://schemas.openxmlformats.org/officeDocument/2006/relationships/hyperlink" Target="http://www.planalto.gov.br/ccivil_03/_Ato2011-2014/2013/Lei/L12868.htm" TargetMode="External"/><Relationship Id="rId20" Type="http://schemas.openxmlformats.org/officeDocument/2006/relationships/hyperlink" Target="http://www.planalto.gov.br/ccivil_03/_Ato2011-2014/2013/Lei/L12868.htm" TargetMode="External"/><Relationship Id="rId41" Type="http://schemas.openxmlformats.org/officeDocument/2006/relationships/hyperlink" Target="http://www.planalto.gov.br/ccivil_03/_Ato2011-2014/2013/Lei/L12868.htm" TargetMode="External"/><Relationship Id="rId62" Type="http://schemas.openxmlformats.org/officeDocument/2006/relationships/hyperlink" Target="http://www.planalto.gov.br/ccivil_03/_Ato2011-2014/2013/Lei/L12868.htm" TargetMode="External"/><Relationship Id="rId83" Type="http://schemas.openxmlformats.org/officeDocument/2006/relationships/hyperlink" Target="http://www.planalto.gov.br/ccivil_03/_Ato2011-2014/2013/Lei/L12868.htm" TargetMode="External"/><Relationship Id="rId88" Type="http://schemas.openxmlformats.org/officeDocument/2006/relationships/hyperlink" Target="http://www.planalto.gov.br/ccivil_03/_Ato2011-2014/2013/Lei/L12868.htm" TargetMode="External"/><Relationship Id="rId111" Type="http://schemas.openxmlformats.org/officeDocument/2006/relationships/hyperlink" Target="http://www.planalto.gov.br/ccivil_03/_Ato2011-2014/2012/Lei/L12688.htm" TargetMode="External"/><Relationship Id="rId132" Type="http://schemas.openxmlformats.org/officeDocument/2006/relationships/hyperlink" Target="http://www.planalto.gov.br/ccivil_03/_Ato2011-2014/2013/Lei/L12868.htm" TargetMode="External"/><Relationship Id="rId153" Type="http://schemas.openxmlformats.org/officeDocument/2006/relationships/hyperlink" Target="http://www.planalto.gov.br/ccivil_03/_Ato2011-2014/2013/Lei/L12868.htm" TargetMode="External"/><Relationship Id="rId174" Type="http://schemas.openxmlformats.org/officeDocument/2006/relationships/hyperlink" Target="http://www.planalto.gov.br/ccivil_03/LEIS/L9429.htm" TargetMode="External"/><Relationship Id="rId179" Type="http://schemas.openxmlformats.org/officeDocument/2006/relationships/hyperlink" Target="http://www.planalto.gov.br/ccivil_03/MPV/2187-13.htm" TargetMode="External"/><Relationship Id="rId190" Type="http://schemas.openxmlformats.org/officeDocument/2006/relationships/theme" Target="theme/theme1.xml"/><Relationship Id="rId15" Type="http://schemas.openxmlformats.org/officeDocument/2006/relationships/hyperlink" Target="http://www.planalto.gov.br/ccivil_03/_Ato2011-2014/2013/Lei/L12868.htm" TargetMode="External"/><Relationship Id="rId36" Type="http://schemas.openxmlformats.org/officeDocument/2006/relationships/hyperlink" Target="http://www.planalto.gov.br/ccivil_03/_Ato2011-2014/2013/Lei/L12868.htm" TargetMode="External"/><Relationship Id="rId57" Type="http://schemas.openxmlformats.org/officeDocument/2006/relationships/hyperlink" Target="http://www.planalto.gov.br/ccivil_03/_Ato2011-2014/2013/Lei/L12868.htm" TargetMode="External"/><Relationship Id="rId106" Type="http://schemas.openxmlformats.org/officeDocument/2006/relationships/hyperlink" Target="http://www.planalto.gov.br/ccivil_03/_Ato2015-2018/2017/Lei/L13530.htm" TargetMode="External"/><Relationship Id="rId127" Type="http://schemas.openxmlformats.org/officeDocument/2006/relationships/hyperlink" Target="http://www.planalto.gov.br/ccivil_03/Decreto-Lei/Del5452.htm" TargetMode="External"/><Relationship Id="rId10" Type="http://schemas.openxmlformats.org/officeDocument/2006/relationships/hyperlink" Target="http://www.planalto.gov.br/ccivil_03/_Ato2015-2018/2018/Lei/L13650.htm" TargetMode="External"/><Relationship Id="rId31" Type="http://schemas.openxmlformats.org/officeDocument/2006/relationships/hyperlink" Target="http://www.planalto.gov.br/ccivil_03/_Ato2011-2014/2013/Lei/L12868.htm" TargetMode="External"/><Relationship Id="rId52" Type="http://schemas.openxmlformats.org/officeDocument/2006/relationships/hyperlink" Target="http://www.planalto.gov.br/ccivil_03/_Ato2011-2014/2013/Lei/L12868.htm" TargetMode="External"/><Relationship Id="rId73" Type="http://schemas.openxmlformats.org/officeDocument/2006/relationships/hyperlink" Target="http://www.planalto.gov.br/ccivil_03/_Ato2011-2014/2013/Lei/L12868.htm" TargetMode="External"/><Relationship Id="rId78" Type="http://schemas.openxmlformats.org/officeDocument/2006/relationships/hyperlink" Target="http://www.planalto.gov.br/ccivil_03/_Ato2011-2014/2013/Lei/L12868.htm" TargetMode="External"/><Relationship Id="rId94" Type="http://schemas.openxmlformats.org/officeDocument/2006/relationships/hyperlink" Target="http://www.planalto.gov.br/ccivil_03/_Ato2011-2014/2014/Lei/L13043.htm" TargetMode="External"/><Relationship Id="rId99" Type="http://schemas.openxmlformats.org/officeDocument/2006/relationships/hyperlink" Target="http://www.planalto.gov.br/ccivil_03/_Ato2011-2014/2013/Lei/L12868.htm" TargetMode="External"/><Relationship Id="rId101" Type="http://schemas.openxmlformats.org/officeDocument/2006/relationships/hyperlink" Target="http://www.planalto.gov.br/ccivil_03/_Ato2011-2014/2013/Lei/L12868.htm" TargetMode="External"/><Relationship Id="rId122" Type="http://schemas.openxmlformats.org/officeDocument/2006/relationships/hyperlink" Target="http://www.planalto.gov.br/ccivil_03/LEIS/L8742.htm" TargetMode="External"/><Relationship Id="rId143" Type="http://schemas.openxmlformats.org/officeDocument/2006/relationships/hyperlink" Target="http://www.planalto.gov.br/ccivil_03/_Ato2011-2014/2013/Lei/L12868.htm" TargetMode="External"/><Relationship Id="rId148" Type="http://schemas.openxmlformats.org/officeDocument/2006/relationships/hyperlink" Target="http://www.planalto.gov.br/ccivil_03/_Ato2011-2014/2013/Lei/L12868.htm" TargetMode="External"/><Relationship Id="rId164" Type="http://schemas.openxmlformats.org/officeDocument/2006/relationships/hyperlink" Target="http://www.planalto.gov.br/ccivil_03/_Ato2011-2014/2013/Lei/L12868.htm" TargetMode="External"/><Relationship Id="rId169" Type="http://schemas.openxmlformats.org/officeDocument/2006/relationships/hyperlink" Target="http://www.planalto.gov.br/ccivil_03/_Ato2011-2014/2013/Lei/L12868.htm" TargetMode="External"/><Relationship Id="rId185" Type="http://schemas.openxmlformats.org/officeDocument/2006/relationships/hyperlink" Target="http://www.planalto.gov.br/ccivil_03/_Ato2011-2014/2013/Lei/L12868.htm" TargetMode="External"/><Relationship Id="rId4" Type="http://schemas.openxmlformats.org/officeDocument/2006/relationships/hyperlink" Target="http://legislacao.planalto.gov.br/legisla/legislacao.nsf/Viw_Identificacao/lei%2012.101-2009?OpenDocument" TargetMode="External"/><Relationship Id="rId9" Type="http://schemas.openxmlformats.org/officeDocument/2006/relationships/hyperlink" Target="http://www.planalto.gov.br/ccivil_03/_Ato2007-2010/2009/Msg/VEP-961-09.htm" TargetMode="External"/><Relationship Id="rId180" Type="http://schemas.openxmlformats.org/officeDocument/2006/relationships/hyperlink" Target="http://www.planalto.gov.br/ccivil_03/LEIS/L8212con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12585</Words>
  <Characters>67963</Characters>
  <Application>Microsoft Office Word</Application>
  <DocSecurity>0</DocSecurity>
  <Lines>566</Lines>
  <Paragraphs>160</Paragraphs>
  <ScaleCrop>false</ScaleCrop>
  <Company/>
  <LinksUpToDate>false</LinksUpToDate>
  <CharactersWithSpaces>80388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rita.dalva</dc:creator>
  <cp:keywords/>
  <dc:description/>
  <cp:lastModifiedBy>rita.dalva</cp:lastModifiedBy>
  <cp:revision>2</cp:revision>
  <dcterms:created xsi:type="dcterms:W3CDTF">2019-01-11T15:15:00Z</dcterms:created>
  <dcterms:modified xsi:type="dcterms:W3CDTF">2019-01-11T15:16:00Z</dcterms:modified>
</cp:coreProperties>
</file>